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7C" w:rsidRPr="00FB1C7C" w:rsidRDefault="00FB1C7C" w:rsidP="00FB1C7C">
      <w:pPr>
        <w:spacing w:after="0" w:line="240" w:lineRule="auto"/>
        <w:ind w:right="-765"/>
        <w:jc w:val="center"/>
        <w:rPr>
          <w:b/>
          <w:sz w:val="28"/>
          <w:szCs w:val="28"/>
        </w:rPr>
      </w:pPr>
      <w:bookmarkStart w:id="0" w:name="_GoBack"/>
      <w:bookmarkEnd w:id="0"/>
      <w:r w:rsidRPr="00FB1C7C">
        <w:rPr>
          <w:b/>
          <w:sz w:val="28"/>
          <w:szCs w:val="28"/>
        </w:rPr>
        <w:t>‘Situation fine and romantic’</w:t>
      </w:r>
    </w:p>
    <w:p w:rsidR="00FB1C7C" w:rsidRPr="001C6386" w:rsidRDefault="00FB1C7C" w:rsidP="00FB1C7C">
      <w:pPr>
        <w:spacing w:after="0" w:line="240" w:lineRule="auto"/>
        <w:ind w:right="-765"/>
        <w:jc w:val="center"/>
        <w:rPr>
          <w:sz w:val="28"/>
          <w:szCs w:val="28"/>
        </w:rPr>
      </w:pPr>
      <w:r w:rsidRPr="001C6386">
        <w:rPr>
          <w:sz w:val="28"/>
          <w:szCs w:val="28"/>
        </w:rPr>
        <w:t>Capability Brown at Appuldurcombe</w:t>
      </w:r>
    </w:p>
    <w:p w:rsidR="00FB1C7C" w:rsidRDefault="00FB1C7C" w:rsidP="00394407">
      <w:pPr>
        <w:spacing w:after="0" w:line="240" w:lineRule="auto"/>
        <w:ind w:right="-765"/>
        <w:jc w:val="both"/>
        <w:rPr>
          <w:sz w:val="24"/>
        </w:rPr>
      </w:pPr>
    </w:p>
    <w:p w:rsidR="00FB1C7C" w:rsidRDefault="00FB1C7C" w:rsidP="00394407">
      <w:pPr>
        <w:spacing w:after="0" w:line="240" w:lineRule="auto"/>
        <w:ind w:right="-765"/>
        <w:jc w:val="both"/>
        <w:rPr>
          <w:sz w:val="24"/>
        </w:rPr>
      </w:pPr>
    </w:p>
    <w:p w:rsidR="00394407" w:rsidRPr="00DD227D" w:rsidRDefault="00DF42E6" w:rsidP="003B7F07">
      <w:pPr>
        <w:spacing w:after="0" w:line="276" w:lineRule="auto"/>
        <w:ind w:right="-765"/>
        <w:jc w:val="both"/>
        <w:rPr>
          <w:sz w:val="24"/>
          <w:szCs w:val="24"/>
        </w:rPr>
      </w:pPr>
      <w:r>
        <w:rPr>
          <w:sz w:val="24"/>
          <w:szCs w:val="24"/>
        </w:rPr>
        <w:t>An anonymous</w:t>
      </w:r>
      <w:r w:rsidR="006C5481">
        <w:rPr>
          <w:sz w:val="24"/>
          <w:szCs w:val="24"/>
        </w:rPr>
        <w:t>,</w:t>
      </w:r>
      <w:r w:rsidR="00394407" w:rsidRPr="00DD227D">
        <w:rPr>
          <w:sz w:val="24"/>
          <w:szCs w:val="24"/>
        </w:rPr>
        <w:t xml:space="preserve"> </w:t>
      </w:r>
      <w:r w:rsidR="00935273" w:rsidRPr="00DD227D">
        <w:rPr>
          <w:sz w:val="24"/>
          <w:szCs w:val="24"/>
        </w:rPr>
        <w:t xml:space="preserve">late Georgian </w:t>
      </w:r>
      <w:r w:rsidR="00394407" w:rsidRPr="00DD227D">
        <w:rPr>
          <w:sz w:val="24"/>
          <w:szCs w:val="24"/>
        </w:rPr>
        <w:t>memorandum</w:t>
      </w:r>
      <w:r>
        <w:rPr>
          <w:sz w:val="24"/>
          <w:szCs w:val="24"/>
        </w:rPr>
        <w:t xml:space="preserve"> is</w:t>
      </w:r>
      <w:r w:rsidRPr="00DF42E6">
        <w:rPr>
          <w:sz w:val="24"/>
          <w:szCs w:val="24"/>
        </w:rPr>
        <w:t xml:space="preserve"> </w:t>
      </w:r>
      <w:r>
        <w:rPr>
          <w:sz w:val="24"/>
          <w:szCs w:val="24"/>
        </w:rPr>
        <w:t>informative</w:t>
      </w:r>
      <w:r w:rsidR="00935273" w:rsidRPr="00DD227D">
        <w:rPr>
          <w:sz w:val="24"/>
          <w:szCs w:val="24"/>
        </w:rPr>
        <w:t>:</w:t>
      </w:r>
      <w:r w:rsidR="00394407" w:rsidRPr="00DD227D">
        <w:rPr>
          <w:sz w:val="24"/>
          <w:szCs w:val="24"/>
        </w:rPr>
        <w:t xml:space="preserve"> </w:t>
      </w:r>
    </w:p>
    <w:p w:rsidR="00394407" w:rsidRPr="00DD227D" w:rsidRDefault="00394407" w:rsidP="003B7F07">
      <w:pPr>
        <w:spacing w:after="0" w:line="276" w:lineRule="auto"/>
        <w:ind w:right="-765"/>
        <w:jc w:val="both"/>
        <w:rPr>
          <w:sz w:val="24"/>
          <w:szCs w:val="24"/>
        </w:rPr>
      </w:pPr>
      <w:r w:rsidRPr="00DD227D">
        <w:rPr>
          <w:sz w:val="24"/>
          <w:szCs w:val="24"/>
        </w:rPr>
        <w:t xml:space="preserve"> </w:t>
      </w:r>
    </w:p>
    <w:p w:rsidR="00394407" w:rsidRPr="000C00D1" w:rsidRDefault="00394407" w:rsidP="003B7F07">
      <w:pPr>
        <w:spacing w:after="0" w:line="276" w:lineRule="auto"/>
        <w:ind w:left="567" w:right="-46"/>
        <w:jc w:val="both"/>
        <w:rPr>
          <w:rFonts w:cstheme="minorHAnsi"/>
          <w:i/>
          <w:sz w:val="24"/>
          <w:szCs w:val="24"/>
        </w:rPr>
      </w:pPr>
      <w:r w:rsidRPr="000C00D1">
        <w:rPr>
          <w:i/>
          <w:sz w:val="24"/>
          <w:szCs w:val="24"/>
        </w:rPr>
        <w:t xml:space="preserve">... </w:t>
      </w:r>
      <w:r w:rsidR="00FB1C7C" w:rsidRPr="000C00D1">
        <w:rPr>
          <w:i/>
          <w:sz w:val="24"/>
          <w:szCs w:val="24"/>
        </w:rPr>
        <w:t>‘</w:t>
      </w:r>
      <w:r w:rsidRPr="000C00D1">
        <w:rPr>
          <w:i/>
          <w:sz w:val="24"/>
          <w:szCs w:val="24"/>
        </w:rPr>
        <w:t>Appuldurcombe House a very good mansion, convenient and well arranged. House in excellent condition. Paintings very superior by the first masters. Marbles &amp; Gems of the most rare &amp; costly character. The Grecian marbles scarce to be equalled in the Kingdom. The Park is most beautiful land of superior quality well wooded. Timber very fine about 1000 deer in the Park. Garden not very good. Small Hot house. Lawn in front of the house, laid out under the direction of the late Lord Y very well done shows great taste. The house in a valey(sic) surrounded by very high downs. Situation fine &amp;</w:t>
      </w:r>
      <w:r w:rsidR="00FB1C7C" w:rsidRPr="000C00D1">
        <w:rPr>
          <w:i/>
          <w:sz w:val="24"/>
          <w:szCs w:val="24"/>
        </w:rPr>
        <w:t xml:space="preserve"> </w:t>
      </w:r>
      <w:r w:rsidRPr="000C00D1">
        <w:rPr>
          <w:i/>
          <w:sz w:val="24"/>
          <w:szCs w:val="24"/>
        </w:rPr>
        <w:t xml:space="preserve">romantic. Fine fountain of water in </w:t>
      </w:r>
      <w:r w:rsidR="006C5481" w:rsidRPr="000C00D1">
        <w:rPr>
          <w:i/>
          <w:sz w:val="24"/>
          <w:szCs w:val="24"/>
        </w:rPr>
        <w:t xml:space="preserve">front of the house. Particulars </w:t>
      </w:r>
      <w:r w:rsidRPr="000C00D1">
        <w:rPr>
          <w:i/>
          <w:sz w:val="24"/>
          <w:szCs w:val="24"/>
        </w:rPr>
        <w:t xml:space="preserve">of a beech tree in Appul Park supposed to be the largest in the Isle of </w:t>
      </w:r>
      <w:r w:rsidRPr="000C00D1">
        <w:rPr>
          <w:rFonts w:cstheme="minorHAnsi"/>
          <w:i/>
          <w:sz w:val="24"/>
          <w:szCs w:val="24"/>
        </w:rPr>
        <w:t>White (sic).</w:t>
      </w:r>
      <w:r w:rsidR="00772925" w:rsidRPr="000C00D1">
        <w:rPr>
          <w:rFonts w:cstheme="minorHAnsi"/>
          <w:i/>
          <w:sz w:val="24"/>
          <w:szCs w:val="24"/>
        </w:rPr>
        <w:t xml:space="preserve"> </w:t>
      </w:r>
      <w:r w:rsidRPr="000C00D1">
        <w:rPr>
          <w:rFonts w:cstheme="minorHAnsi"/>
          <w:i/>
          <w:sz w:val="24"/>
          <w:szCs w:val="24"/>
        </w:rPr>
        <w:t>The beech with a seat in front of it standing a little distance south west of the Mansion House. Measured Oct 11 1828 38 ft circumference Height 71 ft Spread 44 ft from the centre 7 covers 1/8 of an acre.</w:t>
      </w:r>
      <w:r w:rsidR="00FB1C7C" w:rsidRPr="000C00D1">
        <w:rPr>
          <w:rFonts w:cstheme="minorHAnsi"/>
          <w:i/>
          <w:sz w:val="24"/>
          <w:szCs w:val="24"/>
        </w:rPr>
        <w:t>’</w:t>
      </w:r>
      <w:r w:rsidRPr="000C00D1">
        <w:rPr>
          <w:rStyle w:val="EndnoteReference"/>
          <w:rFonts w:cstheme="minorHAnsi"/>
          <w:i/>
          <w:sz w:val="24"/>
          <w:szCs w:val="24"/>
        </w:rPr>
        <w:endnoteReference w:id="1"/>
      </w:r>
    </w:p>
    <w:p w:rsidR="00935273" w:rsidRPr="000C00D1" w:rsidRDefault="00935273" w:rsidP="003B7F07">
      <w:pPr>
        <w:spacing w:after="0" w:line="276" w:lineRule="auto"/>
        <w:ind w:right="-46"/>
        <w:jc w:val="both"/>
        <w:rPr>
          <w:rFonts w:cstheme="minorHAnsi"/>
          <w:sz w:val="24"/>
          <w:szCs w:val="24"/>
        </w:rPr>
      </w:pPr>
    </w:p>
    <w:p w:rsidR="000C00D1" w:rsidRPr="00FA4C6A" w:rsidRDefault="006C5481" w:rsidP="003B7F07">
      <w:pPr>
        <w:spacing w:line="276" w:lineRule="auto"/>
        <w:rPr>
          <w:rFonts w:cstheme="minorHAnsi"/>
          <w:sz w:val="24"/>
          <w:szCs w:val="24"/>
        </w:rPr>
      </w:pPr>
      <w:r w:rsidRPr="00FA4C6A">
        <w:rPr>
          <w:rFonts w:cstheme="minorHAnsi"/>
          <w:sz w:val="24"/>
          <w:szCs w:val="24"/>
        </w:rPr>
        <w:t>Over four decades earlier,</w:t>
      </w:r>
      <w:r w:rsidR="00183AF0" w:rsidRPr="00FA4C6A">
        <w:rPr>
          <w:rFonts w:cstheme="minorHAnsi"/>
          <w:sz w:val="24"/>
          <w:szCs w:val="24"/>
        </w:rPr>
        <w:t xml:space="preserve"> </w:t>
      </w:r>
      <w:r w:rsidR="00935273" w:rsidRPr="00FA4C6A">
        <w:rPr>
          <w:rFonts w:cstheme="minorHAnsi"/>
          <w:sz w:val="24"/>
          <w:szCs w:val="24"/>
        </w:rPr>
        <w:t>Sir Richard Worsley</w:t>
      </w:r>
      <w:r w:rsidR="00DF42E6">
        <w:rPr>
          <w:rFonts w:cstheme="minorHAnsi"/>
          <w:sz w:val="24"/>
          <w:szCs w:val="24"/>
        </w:rPr>
        <w:t>,</w:t>
      </w:r>
      <w:r w:rsidR="00DF42E6" w:rsidRPr="00DF42E6">
        <w:rPr>
          <w:rFonts w:cstheme="minorHAnsi"/>
          <w:sz w:val="24"/>
          <w:szCs w:val="24"/>
        </w:rPr>
        <w:t xml:space="preserve"> </w:t>
      </w:r>
      <w:r w:rsidR="00DF42E6" w:rsidRPr="00FA4C6A">
        <w:rPr>
          <w:rFonts w:cstheme="minorHAnsi"/>
          <w:sz w:val="24"/>
          <w:szCs w:val="24"/>
        </w:rPr>
        <w:t>seventh Baronet</w:t>
      </w:r>
      <w:r w:rsidR="00DF42E6">
        <w:rPr>
          <w:rFonts w:cstheme="minorHAnsi"/>
          <w:sz w:val="24"/>
          <w:szCs w:val="24"/>
        </w:rPr>
        <w:t>,</w:t>
      </w:r>
      <w:r w:rsidR="00DF42E6" w:rsidRPr="00FA4C6A">
        <w:rPr>
          <w:rFonts w:cstheme="minorHAnsi"/>
          <w:sz w:val="24"/>
          <w:szCs w:val="24"/>
        </w:rPr>
        <w:t xml:space="preserve"> </w:t>
      </w:r>
      <w:r w:rsidR="00DF42E6">
        <w:rPr>
          <w:rFonts w:cstheme="minorHAnsi"/>
          <w:sz w:val="24"/>
          <w:szCs w:val="24"/>
        </w:rPr>
        <w:t xml:space="preserve">had </w:t>
      </w:r>
      <w:r w:rsidR="00935273" w:rsidRPr="00FA4C6A">
        <w:rPr>
          <w:rFonts w:cstheme="minorHAnsi"/>
          <w:sz w:val="24"/>
          <w:szCs w:val="24"/>
        </w:rPr>
        <w:t xml:space="preserve">penned a description of </w:t>
      </w:r>
      <w:r w:rsidR="00DF42E6" w:rsidRPr="00FA4C6A">
        <w:rPr>
          <w:rFonts w:cstheme="minorHAnsi"/>
          <w:sz w:val="24"/>
          <w:szCs w:val="24"/>
        </w:rPr>
        <w:t>Appuldurcombe</w:t>
      </w:r>
      <w:r w:rsidR="00DF42E6">
        <w:rPr>
          <w:rFonts w:cstheme="minorHAnsi"/>
          <w:sz w:val="24"/>
          <w:szCs w:val="24"/>
        </w:rPr>
        <w:t xml:space="preserve">, its </w:t>
      </w:r>
      <w:r w:rsidR="00935273" w:rsidRPr="00FA4C6A">
        <w:rPr>
          <w:rFonts w:cstheme="minorHAnsi"/>
          <w:sz w:val="24"/>
          <w:szCs w:val="24"/>
        </w:rPr>
        <w:t xml:space="preserve">prime location </w:t>
      </w:r>
      <w:r w:rsidR="00805F7A" w:rsidRPr="00FA4C6A">
        <w:rPr>
          <w:rFonts w:cstheme="minorHAnsi"/>
          <w:sz w:val="24"/>
          <w:szCs w:val="24"/>
        </w:rPr>
        <w:t>uppermost in his mind</w:t>
      </w:r>
      <w:r w:rsidR="001C6386" w:rsidRPr="001C6386">
        <w:rPr>
          <w:rFonts w:cstheme="minorHAnsi"/>
          <w:sz w:val="24"/>
          <w:szCs w:val="24"/>
        </w:rPr>
        <w:t xml:space="preserve"> </w:t>
      </w:r>
      <w:r w:rsidR="001C6386">
        <w:rPr>
          <w:rFonts w:cstheme="minorHAnsi"/>
          <w:sz w:val="24"/>
          <w:szCs w:val="24"/>
        </w:rPr>
        <w:t>offering extensive views with historic naval connections</w:t>
      </w:r>
      <w:r w:rsidR="00FA4C6A" w:rsidRPr="00FA4C6A">
        <w:rPr>
          <w:rFonts w:cstheme="minorHAnsi"/>
          <w:sz w:val="24"/>
          <w:szCs w:val="24"/>
        </w:rPr>
        <w:t>.</w:t>
      </w:r>
      <w:r w:rsidR="001972CE" w:rsidRPr="00FA4C6A">
        <w:rPr>
          <w:rStyle w:val="EndnoteReference"/>
          <w:rFonts w:cstheme="minorHAnsi"/>
          <w:sz w:val="24"/>
          <w:szCs w:val="24"/>
        </w:rPr>
        <w:endnoteReference w:id="2"/>
      </w:r>
      <w:r w:rsidR="00FA4C6A" w:rsidRPr="00FA4C6A">
        <w:rPr>
          <w:rFonts w:cstheme="minorHAnsi"/>
          <w:sz w:val="24"/>
          <w:szCs w:val="24"/>
        </w:rPr>
        <w:t xml:space="preserve"> </w:t>
      </w:r>
      <w:r w:rsidR="00A33CF1" w:rsidRPr="00FA4C6A">
        <w:rPr>
          <w:rFonts w:cstheme="minorHAnsi"/>
          <w:sz w:val="24"/>
          <w:szCs w:val="24"/>
        </w:rPr>
        <w:t>T</w:t>
      </w:r>
      <w:r w:rsidR="002C1593" w:rsidRPr="00FA4C6A">
        <w:rPr>
          <w:rFonts w:cstheme="minorHAnsi"/>
          <w:sz w:val="24"/>
          <w:szCs w:val="24"/>
        </w:rPr>
        <w:t xml:space="preserve">aking </w:t>
      </w:r>
      <w:r w:rsidR="00A33CF1" w:rsidRPr="00FA4C6A">
        <w:rPr>
          <w:rFonts w:cstheme="minorHAnsi"/>
          <w:sz w:val="24"/>
          <w:szCs w:val="24"/>
        </w:rPr>
        <w:t>up</w:t>
      </w:r>
      <w:r w:rsidR="002C1593" w:rsidRPr="00FA4C6A">
        <w:rPr>
          <w:rFonts w:cstheme="minorHAnsi"/>
          <w:sz w:val="24"/>
          <w:szCs w:val="24"/>
        </w:rPr>
        <w:t xml:space="preserve"> the position as Comptroller of the Board of Green Cloth</w:t>
      </w:r>
      <w:r w:rsidR="00183AF0" w:rsidRPr="00FA4C6A">
        <w:rPr>
          <w:rFonts w:cstheme="minorHAnsi"/>
          <w:sz w:val="24"/>
          <w:szCs w:val="24"/>
        </w:rPr>
        <w:t xml:space="preserve"> in </w:t>
      </w:r>
      <w:r w:rsidR="00134931" w:rsidRPr="00FA4C6A">
        <w:rPr>
          <w:rFonts w:cstheme="minorHAnsi"/>
          <w:sz w:val="24"/>
          <w:szCs w:val="24"/>
        </w:rPr>
        <w:t>George</w:t>
      </w:r>
      <w:r w:rsidR="001D5567" w:rsidRPr="00FA4C6A">
        <w:rPr>
          <w:rFonts w:cstheme="minorHAnsi"/>
          <w:sz w:val="24"/>
          <w:szCs w:val="24"/>
        </w:rPr>
        <w:t xml:space="preserve"> III’s</w:t>
      </w:r>
      <w:r w:rsidR="002C1593" w:rsidRPr="00FA4C6A">
        <w:rPr>
          <w:rFonts w:cstheme="minorHAnsi"/>
          <w:sz w:val="24"/>
          <w:szCs w:val="24"/>
        </w:rPr>
        <w:t xml:space="preserve"> </w:t>
      </w:r>
      <w:r w:rsidR="00183AF0" w:rsidRPr="00FA4C6A">
        <w:rPr>
          <w:rFonts w:cstheme="minorHAnsi"/>
          <w:sz w:val="24"/>
          <w:szCs w:val="24"/>
        </w:rPr>
        <w:t xml:space="preserve">Royal Household </w:t>
      </w:r>
      <w:r w:rsidR="0086439E" w:rsidRPr="00FA4C6A">
        <w:rPr>
          <w:rFonts w:cstheme="minorHAnsi"/>
          <w:sz w:val="24"/>
          <w:szCs w:val="24"/>
        </w:rPr>
        <w:t>(</w:t>
      </w:r>
      <w:r w:rsidR="002C1593" w:rsidRPr="00FA4C6A">
        <w:rPr>
          <w:rFonts w:cstheme="minorHAnsi"/>
          <w:sz w:val="24"/>
          <w:szCs w:val="24"/>
        </w:rPr>
        <w:t>1778-1779</w:t>
      </w:r>
      <w:r w:rsidR="00F95E36">
        <w:rPr>
          <w:rFonts w:cstheme="minorHAnsi"/>
          <w:sz w:val="24"/>
          <w:szCs w:val="24"/>
        </w:rPr>
        <w:t>) he</w:t>
      </w:r>
      <w:r w:rsidR="00183AF0" w:rsidRPr="00FA4C6A">
        <w:rPr>
          <w:rFonts w:cstheme="minorHAnsi"/>
          <w:sz w:val="24"/>
          <w:szCs w:val="24"/>
        </w:rPr>
        <w:t xml:space="preserve"> </w:t>
      </w:r>
      <w:r w:rsidR="002C1593" w:rsidRPr="00FA4C6A">
        <w:rPr>
          <w:rFonts w:cstheme="minorHAnsi"/>
          <w:sz w:val="24"/>
          <w:szCs w:val="24"/>
        </w:rPr>
        <w:t xml:space="preserve">came into </w:t>
      </w:r>
      <w:r w:rsidR="00183AF0" w:rsidRPr="00FA4C6A">
        <w:rPr>
          <w:rFonts w:cstheme="minorHAnsi"/>
          <w:sz w:val="24"/>
          <w:szCs w:val="24"/>
        </w:rPr>
        <w:t xml:space="preserve">closer </w:t>
      </w:r>
      <w:r w:rsidR="002C1593" w:rsidRPr="00FA4C6A">
        <w:rPr>
          <w:rFonts w:cstheme="minorHAnsi"/>
          <w:sz w:val="24"/>
          <w:szCs w:val="24"/>
        </w:rPr>
        <w:t xml:space="preserve">contact with the </w:t>
      </w:r>
      <w:r w:rsidR="00A33CF1" w:rsidRPr="00FA4C6A">
        <w:rPr>
          <w:rFonts w:cstheme="minorHAnsi"/>
          <w:sz w:val="24"/>
          <w:szCs w:val="24"/>
        </w:rPr>
        <w:t>r</w:t>
      </w:r>
      <w:r w:rsidR="002C1593" w:rsidRPr="00FA4C6A">
        <w:rPr>
          <w:rFonts w:cstheme="minorHAnsi"/>
          <w:sz w:val="24"/>
          <w:szCs w:val="24"/>
        </w:rPr>
        <w:t xml:space="preserve">oyal </w:t>
      </w:r>
      <w:r w:rsidR="00A33CF1" w:rsidRPr="00FA4C6A">
        <w:rPr>
          <w:rFonts w:cstheme="minorHAnsi"/>
          <w:sz w:val="24"/>
          <w:szCs w:val="24"/>
        </w:rPr>
        <w:t>g</w:t>
      </w:r>
      <w:r w:rsidR="00A51F5D">
        <w:rPr>
          <w:rFonts w:cstheme="minorHAnsi"/>
          <w:sz w:val="24"/>
          <w:szCs w:val="24"/>
        </w:rPr>
        <w:t>ardener. I</w:t>
      </w:r>
      <w:r w:rsidR="002C1593" w:rsidRPr="00FA4C6A">
        <w:rPr>
          <w:rFonts w:cstheme="minorHAnsi"/>
          <w:sz w:val="24"/>
          <w:szCs w:val="24"/>
        </w:rPr>
        <w:t xml:space="preserve">t </w:t>
      </w:r>
      <w:r w:rsidR="00183AF0" w:rsidRPr="00FA4C6A">
        <w:rPr>
          <w:rFonts w:cstheme="minorHAnsi"/>
          <w:sz w:val="24"/>
          <w:szCs w:val="24"/>
        </w:rPr>
        <w:t>would have been</w:t>
      </w:r>
      <w:r w:rsidR="00A51F5D">
        <w:rPr>
          <w:rFonts w:cstheme="minorHAnsi"/>
          <w:sz w:val="24"/>
          <w:szCs w:val="24"/>
        </w:rPr>
        <w:t xml:space="preserve"> relatively</w:t>
      </w:r>
      <w:r w:rsidR="002C1593" w:rsidRPr="00FA4C6A">
        <w:rPr>
          <w:rFonts w:cstheme="minorHAnsi"/>
          <w:sz w:val="24"/>
          <w:szCs w:val="24"/>
        </w:rPr>
        <w:t xml:space="preserve"> convenient</w:t>
      </w:r>
      <w:r w:rsidR="00183AF0" w:rsidRPr="00FA4C6A">
        <w:rPr>
          <w:rFonts w:cstheme="minorHAnsi"/>
          <w:sz w:val="24"/>
          <w:szCs w:val="24"/>
        </w:rPr>
        <w:t xml:space="preserve"> for Brown</w:t>
      </w:r>
      <w:r w:rsidR="00A33CF1" w:rsidRPr="00FA4C6A">
        <w:rPr>
          <w:rFonts w:cstheme="minorHAnsi"/>
          <w:sz w:val="24"/>
          <w:szCs w:val="24"/>
        </w:rPr>
        <w:t xml:space="preserve">, </w:t>
      </w:r>
      <w:r w:rsidR="00A51F5D">
        <w:rPr>
          <w:rFonts w:cstheme="minorHAnsi"/>
          <w:sz w:val="24"/>
          <w:szCs w:val="24"/>
        </w:rPr>
        <w:t xml:space="preserve">directing </w:t>
      </w:r>
      <w:r w:rsidR="00A33CF1" w:rsidRPr="00FA4C6A">
        <w:rPr>
          <w:rFonts w:cstheme="minorHAnsi"/>
          <w:sz w:val="24"/>
          <w:szCs w:val="24"/>
        </w:rPr>
        <w:t xml:space="preserve">works for Robert Drummond at </w:t>
      </w:r>
      <w:r w:rsidR="001C6386">
        <w:rPr>
          <w:rFonts w:cstheme="minorHAnsi"/>
          <w:sz w:val="24"/>
          <w:szCs w:val="24"/>
        </w:rPr>
        <w:t>Cadland House, Hampshire</w:t>
      </w:r>
      <w:r w:rsidR="00A33CF1" w:rsidRPr="00FA4C6A">
        <w:rPr>
          <w:rFonts w:cstheme="minorHAnsi"/>
          <w:sz w:val="24"/>
          <w:szCs w:val="24"/>
        </w:rPr>
        <w:t xml:space="preserve"> and Lord Bute at Highcliffe</w:t>
      </w:r>
      <w:r w:rsidR="001C6386">
        <w:rPr>
          <w:rFonts w:cstheme="minorHAnsi"/>
          <w:sz w:val="24"/>
          <w:szCs w:val="24"/>
        </w:rPr>
        <w:t xml:space="preserve">, </w:t>
      </w:r>
      <w:r w:rsidR="00A33CF1" w:rsidRPr="00FA4C6A">
        <w:rPr>
          <w:rFonts w:cstheme="minorHAnsi"/>
          <w:sz w:val="24"/>
          <w:szCs w:val="24"/>
        </w:rPr>
        <w:t>Dorset</w:t>
      </w:r>
      <w:r w:rsidR="001C6386">
        <w:rPr>
          <w:rFonts w:cstheme="minorHAnsi"/>
          <w:sz w:val="24"/>
          <w:szCs w:val="24"/>
        </w:rPr>
        <w:t>,</w:t>
      </w:r>
      <w:r w:rsidR="002C1593" w:rsidRPr="00FA4C6A">
        <w:rPr>
          <w:rFonts w:cstheme="minorHAnsi"/>
          <w:sz w:val="24"/>
          <w:szCs w:val="24"/>
        </w:rPr>
        <w:t xml:space="preserve"> to fit in a short ferry trip across the Solent to </w:t>
      </w:r>
      <w:r w:rsidR="0044453E" w:rsidRPr="00FA4C6A">
        <w:rPr>
          <w:rFonts w:cstheme="minorHAnsi"/>
          <w:sz w:val="24"/>
          <w:szCs w:val="24"/>
        </w:rPr>
        <w:t>assess</w:t>
      </w:r>
      <w:r w:rsidR="001C6386">
        <w:rPr>
          <w:rFonts w:cstheme="minorHAnsi"/>
          <w:sz w:val="24"/>
          <w:szCs w:val="24"/>
        </w:rPr>
        <w:t xml:space="preserve"> </w:t>
      </w:r>
      <w:r w:rsidR="00134931" w:rsidRPr="00FA4C6A">
        <w:rPr>
          <w:rFonts w:cstheme="minorHAnsi"/>
          <w:sz w:val="24"/>
          <w:szCs w:val="24"/>
        </w:rPr>
        <w:t>Appuldurcombe</w:t>
      </w:r>
      <w:r w:rsidR="00A51F5D">
        <w:rPr>
          <w:rFonts w:cstheme="minorHAnsi"/>
          <w:sz w:val="24"/>
          <w:szCs w:val="24"/>
        </w:rPr>
        <w:t>’s</w:t>
      </w:r>
      <w:r w:rsidR="0044453E" w:rsidRPr="00FA4C6A">
        <w:rPr>
          <w:rFonts w:cstheme="minorHAnsi"/>
          <w:sz w:val="24"/>
          <w:szCs w:val="24"/>
        </w:rPr>
        <w:t xml:space="preserve"> prospects</w:t>
      </w:r>
      <w:r w:rsidR="001C6386">
        <w:rPr>
          <w:rFonts w:cstheme="minorHAnsi"/>
          <w:sz w:val="24"/>
          <w:szCs w:val="24"/>
        </w:rPr>
        <w:t>.</w:t>
      </w:r>
    </w:p>
    <w:p w:rsidR="003B7F07" w:rsidRDefault="00A51F5D"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r>
        <w:rPr>
          <w:rFonts w:asciiTheme="minorHAnsi" w:hAnsiTheme="minorHAnsi" w:cstheme="minorHAnsi"/>
          <w:b w:val="0"/>
          <w:sz w:val="24"/>
          <w:szCs w:val="24"/>
        </w:rPr>
        <w:t xml:space="preserve">Visiting </w:t>
      </w:r>
      <w:r w:rsidR="00733395" w:rsidRPr="000C00D1">
        <w:rPr>
          <w:rFonts w:asciiTheme="minorHAnsi" w:hAnsiTheme="minorHAnsi" w:cstheme="minorHAnsi"/>
          <w:b w:val="0"/>
          <w:sz w:val="24"/>
          <w:szCs w:val="24"/>
        </w:rPr>
        <w:t>In January 1778</w:t>
      </w:r>
      <w:r w:rsidR="007A14CB" w:rsidRPr="000C00D1">
        <w:rPr>
          <w:rFonts w:asciiTheme="minorHAnsi" w:hAnsiTheme="minorHAnsi" w:cstheme="minorHAnsi"/>
          <w:b w:val="0"/>
          <w:sz w:val="24"/>
          <w:szCs w:val="24"/>
        </w:rPr>
        <w:t>,</w:t>
      </w:r>
      <w:r w:rsidR="00733395" w:rsidRPr="000C00D1">
        <w:rPr>
          <w:rFonts w:asciiTheme="minorHAnsi" w:hAnsiTheme="minorHAnsi" w:cstheme="minorHAnsi"/>
          <w:b w:val="0"/>
          <w:sz w:val="24"/>
          <w:szCs w:val="24"/>
        </w:rPr>
        <w:t xml:space="preserve"> </w:t>
      </w:r>
      <w:r w:rsidR="0044453E" w:rsidRPr="000C00D1">
        <w:rPr>
          <w:rFonts w:asciiTheme="minorHAnsi" w:hAnsiTheme="minorHAnsi" w:cstheme="minorHAnsi"/>
          <w:b w:val="0"/>
          <w:sz w:val="24"/>
          <w:szCs w:val="24"/>
        </w:rPr>
        <w:t>Brown’s</w:t>
      </w:r>
      <w:r w:rsidR="009D5822" w:rsidRPr="000C00D1">
        <w:rPr>
          <w:rFonts w:asciiTheme="minorHAnsi" w:hAnsiTheme="minorHAnsi" w:cstheme="minorHAnsi"/>
          <w:b w:val="0"/>
          <w:sz w:val="24"/>
          <w:szCs w:val="24"/>
        </w:rPr>
        <w:t xml:space="preserve"> eldest son Lancelot</w:t>
      </w:r>
      <w:r w:rsidR="00CA5D64" w:rsidRPr="000C00D1">
        <w:rPr>
          <w:rFonts w:asciiTheme="minorHAnsi" w:hAnsiTheme="minorHAnsi" w:cstheme="minorHAnsi"/>
          <w:b w:val="0"/>
          <w:sz w:val="24"/>
          <w:szCs w:val="24"/>
        </w:rPr>
        <w:t xml:space="preserve">, a </w:t>
      </w:r>
      <w:r w:rsidR="007A14CB" w:rsidRPr="000C00D1">
        <w:rPr>
          <w:rFonts w:asciiTheme="minorHAnsi" w:hAnsiTheme="minorHAnsi" w:cstheme="minorHAnsi"/>
          <w:b w:val="0"/>
          <w:sz w:val="24"/>
          <w:szCs w:val="24"/>
        </w:rPr>
        <w:t xml:space="preserve">knowledgeable </w:t>
      </w:r>
      <w:r w:rsidR="00CA5D64" w:rsidRPr="000C00D1">
        <w:rPr>
          <w:rFonts w:asciiTheme="minorHAnsi" w:hAnsiTheme="minorHAnsi" w:cstheme="minorHAnsi"/>
          <w:b w:val="0"/>
          <w:sz w:val="24"/>
          <w:szCs w:val="24"/>
        </w:rPr>
        <w:t>bird-watcher it seem</w:t>
      </w:r>
      <w:r w:rsidR="007E001A">
        <w:rPr>
          <w:rFonts w:asciiTheme="minorHAnsi" w:hAnsiTheme="minorHAnsi" w:cstheme="minorHAnsi"/>
          <w:b w:val="0"/>
          <w:sz w:val="24"/>
          <w:szCs w:val="24"/>
        </w:rPr>
        <w:t>s</w:t>
      </w:r>
      <w:r w:rsidR="00CA5D64" w:rsidRPr="000C00D1">
        <w:rPr>
          <w:rFonts w:asciiTheme="minorHAnsi" w:hAnsiTheme="minorHAnsi" w:cstheme="minorHAnsi"/>
          <w:b w:val="0"/>
          <w:sz w:val="24"/>
          <w:szCs w:val="24"/>
        </w:rPr>
        <w:t>,</w:t>
      </w:r>
      <w:r w:rsidR="009D5822" w:rsidRPr="000C00D1">
        <w:rPr>
          <w:rFonts w:asciiTheme="minorHAnsi" w:hAnsiTheme="minorHAnsi" w:cstheme="minorHAnsi"/>
          <w:b w:val="0"/>
          <w:sz w:val="24"/>
          <w:szCs w:val="24"/>
        </w:rPr>
        <w:t xml:space="preserve"> </w:t>
      </w:r>
      <w:r w:rsidR="00A33CF1">
        <w:rPr>
          <w:rFonts w:asciiTheme="minorHAnsi" w:hAnsiTheme="minorHAnsi" w:cstheme="minorHAnsi"/>
          <w:b w:val="0"/>
          <w:sz w:val="24"/>
          <w:szCs w:val="24"/>
        </w:rPr>
        <w:t>climbed Appuldurcombe Down to inspect</w:t>
      </w:r>
      <w:r w:rsidR="00183AF0" w:rsidRPr="000C00D1">
        <w:rPr>
          <w:rFonts w:asciiTheme="minorHAnsi" w:hAnsiTheme="minorHAnsi" w:cstheme="minorHAnsi"/>
          <w:b w:val="0"/>
          <w:sz w:val="24"/>
          <w:szCs w:val="24"/>
        </w:rPr>
        <w:t xml:space="preserve"> </w:t>
      </w:r>
      <w:r w:rsidR="00A33CF1">
        <w:rPr>
          <w:rFonts w:asciiTheme="minorHAnsi" w:eastAsiaTheme="minorEastAsia" w:hAnsiTheme="minorHAnsi" w:cstheme="minorHAnsi"/>
          <w:b w:val="0"/>
          <w:sz w:val="24"/>
          <w:szCs w:val="24"/>
        </w:rPr>
        <w:t>Sir Richard’s</w:t>
      </w:r>
      <w:r w:rsidR="00183AF0" w:rsidRPr="000C00D1">
        <w:rPr>
          <w:rFonts w:asciiTheme="minorHAnsi" w:hAnsiTheme="minorHAnsi" w:cstheme="minorHAnsi"/>
          <w:b w:val="0"/>
          <w:sz w:val="24"/>
          <w:szCs w:val="24"/>
        </w:rPr>
        <w:t xml:space="preserve"> new granite </w:t>
      </w:r>
      <w:r w:rsidR="00183AF0" w:rsidRPr="000C00D1">
        <w:rPr>
          <w:rFonts w:asciiTheme="minorHAnsi" w:eastAsiaTheme="minorEastAsia" w:hAnsiTheme="minorHAnsi" w:cstheme="minorHAnsi"/>
          <w:b w:val="0"/>
          <w:sz w:val="24"/>
          <w:szCs w:val="24"/>
        </w:rPr>
        <w:t>obelisk</w:t>
      </w:r>
      <w:r w:rsidR="00183AF0" w:rsidRPr="000C00D1">
        <w:rPr>
          <w:rFonts w:asciiTheme="minorHAnsi" w:hAnsiTheme="minorHAnsi" w:cstheme="minorHAnsi"/>
          <w:b w:val="0"/>
          <w:sz w:val="24"/>
          <w:szCs w:val="24"/>
        </w:rPr>
        <w:t xml:space="preserve"> </w:t>
      </w:r>
      <w:r>
        <w:rPr>
          <w:rFonts w:asciiTheme="minorHAnsi" w:eastAsiaTheme="minorEastAsia" w:hAnsiTheme="minorHAnsi" w:cstheme="minorHAnsi"/>
          <w:b w:val="0"/>
          <w:sz w:val="24"/>
          <w:szCs w:val="24"/>
        </w:rPr>
        <w:t xml:space="preserve">(1774) </w:t>
      </w:r>
      <w:r w:rsidR="00183AF0" w:rsidRPr="000C00D1">
        <w:rPr>
          <w:rFonts w:asciiTheme="minorHAnsi" w:eastAsiaTheme="minorEastAsia" w:hAnsiTheme="minorHAnsi" w:cstheme="minorHAnsi"/>
          <w:b w:val="0"/>
          <w:sz w:val="24"/>
          <w:szCs w:val="24"/>
        </w:rPr>
        <w:t xml:space="preserve">in memory of his ancestor Sir Robert Worsley </w:t>
      </w:r>
      <w:r w:rsidR="00183AF0" w:rsidRPr="000C00D1">
        <w:rPr>
          <w:rFonts w:asciiTheme="minorHAnsi" w:hAnsiTheme="minorHAnsi" w:cstheme="minorHAnsi"/>
          <w:b w:val="0"/>
          <w:sz w:val="24"/>
          <w:szCs w:val="24"/>
        </w:rPr>
        <w:t>(d.</w:t>
      </w:r>
      <w:r w:rsidR="00183AF0" w:rsidRPr="000C00D1">
        <w:rPr>
          <w:rFonts w:asciiTheme="minorHAnsi" w:eastAsiaTheme="minorEastAsia" w:hAnsiTheme="minorHAnsi" w:cstheme="minorHAnsi"/>
          <w:b w:val="0"/>
          <w:sz w:val="24"/>
          <w:szCs w:val="24"/>
        </w:rPr>
        <w:t xml:space="preserve"> 1747</w:t>
      </w:r>
      <w:r w:rsidR="00183AF0" w:rsidRPr="000C00D1">
        <w:rPr>
          <w:rFonts w:asciiTheme="minorHAnsi" w:hAnsiTheme="minorHAnsi" w:cstheme="minorHAnsi"/>
          <w:b w:val="0"/>
          <w:sz w:val="24"/>
          <w:szCs w:val="24"/>
        </w:rPr>
        <w:t xml:space="preserve">). </w:t>
      </w:r>
      <w:r w:rsidR="0086439E" w:rsidRPr="000C00D1">
        <w:rPr>
          <w:rFonts w:asciiTheme="minorHAnsi" w:hAnsiTheme="minorHAnsi" w:cstheme="minorHAnsi"/>
          <w:b w:val="0"/>
          <w:sz w:val="24"/>
          <w:szCs w:val="24"/>
        </w:rPr>
        <w:t>‘Lance’</w:t>
      </w:r>
      <w:r w:rsidR="00183AF0" w:rsidRPr="000C00D1">
        <w:rPr>
          <w:rFonts w:asciiTheme="minorHAnsi" w:hAnsiTheme="minorHAnsi" w:cstheme="minorHAnsi"/>
          <w:b w:val="0"/>
          <w:sz w:val="24"/>
          <w:szCs w:val="24"/>
        </w:rPr>
        <w:t xml:space="preserve"> </w:t>
      </w:r>
      <w:r>
        <w:rPr>
          <w:rFonts w:asciiTheme="minorHAnsi" w:hAnsiTheme="minorHAnsi" w:cstheme="minorHAnsi"/>
          <w:b w:val="0"/>
          <w:sz w:val="24"/>
          <w:szCs w:val="24"/>
        </w:rPr>
        <w:t xml:space="preserve">later </w:t>
      </w:r>
      <w:r w:rsidR="00183AF0" w:rsidRPr="000C00D1">
        <w:rPr>
          <w:rFonts w:asciiTheme="minorHAnsi" w:hAnsiTheme="minorHAnsi" w:cstheme="minorHAnsi"/>
          <w:b w:val="0"/>
          <w:sz w:val="24"/>
          <w:szCs w:val="24"/>
        </w:rPr>
        <w:t>included</w:t>
      </w:r>
      <w:r w:rsidR="0044453E" w:rsidRPr="000C00D1">
        <w:rPr>
          <w:rFonts w:asciiTheme="minorHAnsi" w:hAnsiTheme="minorHAnsi" w:cstheme="minorHAnsi"/>
          <w:b w:val="0"/>
          <w:sz w:val="24"/>
          <w:szCs w:val="24"/>
        </w:rPr>
        <w:t xml:space="preserve"> </w:t>
      </w:r>
      <w:r w:rsidR="00A33CF1" w:rsidRPr="000C00D1">
        <w:rPr>
          <w:rFonts w:asciiTheme="minorHAnsi" w:hAnsiTheme="minorHAnsi" w:cstheme="minorHAnsi"/>
          <w:b w:val="0"/>
          <w:sz w:val="24"/>
          <w:szCs w:val="24"/>
        </w:rPr>
        <w:t xml:space="preserve">the inscription </w:t>
      </w:r>
      <w:r w:rsidR="00183AF0" w:rsidRPr="000C00D1">
        <w:rPr>
          <w:rFonts w:asciiTheme="minorHAnsi" w:hAnsiTheme="minorHAnsi" w:cstheme="minorHAnsi"/>
          <w:b w:val="0"/>
          <w:sz w:val="24"/>
          <w:szCs w:val="24"/>
        </w:rPr>
        <w:t>in a letter to Joseph Banks</w:t>
      </w:r>
      <w:r w:rsidR="00CA5D64" w:rsidRPr="000C00D1">
        <w:rPr>
          <w:rFonts w:asciiTheme="minorHAnsi" w:hAnsiTheme="minorHAnsi" w:cstheme="minorHAnsi"/>
          <w:b w:val="0"/>
          <w:sz w:val="24"/>
          <w:szCs w:val="24"/>
        </w:rPr>
        <w:t xml:space="preserve">, </w:t>
      </w:r>
      <w:r w:rsidR="00772925" w:rsidRPr="000C00D1">
        <w:rPr>
          <w:rFonts w:asciiTheme="minorHAnsi" w:hAnsiTheme="minorHAnsi" w:cstheme="minorHAnsi"/>
          <w:b w:val="0"/>
          <w:sz w:val="24"/>
          <w:szCs w:val="24"/>
        </w:rPr>
        <w:t>and, as if tasked</w:t>
      </w:r>
      <w:r w:rsidR="00A33CF1">
        <w:rPr>
          <w:rFonts w:asciiTheme="minorHAnsi" w:hAnsiTheme="minorHAnsi" w:cstheme="minorHAnsi"/>
          <w:b w:val="0"/>
          <w:sz w:val="24"/>
          <w:szCs w:val="24"/>
        </w:rPr>
        <w:t xml:space="preserve"> by the ardent botanist</w:t>
      </w:r>
      <w:r w:rsidR="00772925" w:rsidRPr="000C00D1">
        <w:rPr>
          <w:rFonts w:asciiTheme="minorHAnsi" w:hAnsiTheme="minorHAnsi" w:cstheme="minorHAnsi"/>
          <w:b w:val="0"/>
          <w:sz w:val="24"/>
          <w:szCs w:val="24"/>
        </w:rPr>
        <w:t xml:space="preserve">, </w:t>
      </w:r>
      <w:r w:rsidR="0044453E" w:rsidRPr="000C00D1">
        <w:rPr>
          <w:rFonts w:asciiTheme="minorHAnsi" w:hAnsiTheme="minorHAnsi" w:cstheme="minorHAnsi"/>
          <w:b w:val="0"/>
          <w:sz w:val="24"/>
          <w:szCs w:val="24"/>
        </w:rPr>
        <w:t xml:space="preserve">reported </w:t>
      </w:r>
      <w:r w:rsidR="00772925" w:rsidRPr="000C00D1">
        <w:rPr>
          <w:rFonts w:asciiTheme="minorHAnsi" w:hAnsiTheme="minorHAnsi" w:cstheme="minorHAnsi"/>
          <w:b w:val="0"/>
          <w:sz w:val="24"/>
          <w:szCs w:val="24"/>
        </w:rPr>
        <w:t>that he had</w:t>
      </w:r>
      <w:r w:rsidR="00CA5D64" w:rsidRPr="000C00D1">
        <w:rPr>
          <w:rFonts w:asciiTheme="minorHAnsi" w:hAnsiTheme="minorHAnsi" w:cstheme="minorHAnsi"/>
          <w:b w:val="0"/>
          <w:sz w:val="24"/>
          <w:szCs w:val="24"/>
        </w:rPr>
        <w:t xml:space="preserve"> failed to </w:t>
      </w:r>
      <w:r w:rsidR="00772925" w:rsidRPr="000C00D1">
        <w:rPr>
          <w:rFonts w:asciiTheme="minorHAnsi" w:hAnsiTheme="minorHAnsi" w:cstheme="minorHAnsi"/>
          <w:b w:val="0"/>
          <w:sz w:val="24"/>
          <w:szCs w:val="24"/>
        </w:rPr>
        <w:t>sight</w:t>
      </w:r>
      <w:r w:rsidR="00CA5D64" w:rsidRPr="000C00D1">
        <w:rPr>
          <w:rFonts w:asciiTheme="minorHAnsi" w:hAnsiTheme="minorHAnsi" w:cstheme="minorHAnsi"/>
          <w:b w:val="0"/>
          <w:sz w:val="24"/>
          <w:szCs w:val="24"/>
        </w:rPr>
        <w:t xml:space="preserve"> a rock ousel (European thrush)</w:t>
      </w:r>
      <w:r w:rsidR="00772925" w:rsidRPr="000C00D1">
        <w:rPr>
          <w:rFonts w:asciiTheme="minorHAnsi" w:hAnsiTheme="minorHAnsi" w:cstheme="minorHAnsi"/>
          <w:b w:val="0"/>
          <w:sz w:val="24"/>
          <w:szCs w:val="24"/>
        </w:rPr>
        <w:t>.</w:t>
      </w:r>
      <w:r w:rsidR="00733395" w:rsidRPr="000C00D1">
        <w:rPr>
          <w:rStyle w:val="EndnoteReference"/>
          <w:rFonts w:asciiTheme="minorHAnsi" w:hAnsiTheme="minorHAnsi" w:cstheme="minorHAnsi"/>
          <w:b w:val="0"/>
          <w:sz w:val="24"/>
          <w:szCs w:val="24"/>
        </w:rPr>
        <w:endnoteReference w:id="3"/>
      </w:r>
      <w:r w:rsidR="00183AF0" w:rsidRPr="000C00D1">
        <w:rPr>
          <w:rFonts w:asciiTheme="minorHAnsi" w:hAnsiTheme="minorHAnsi" w:cstheme="minorHAnsi"/>
          <w:b w:val="0"/>
          <w:sz w:val="24"/>
          <w:szCs w:val="24"/>
        </w:rPr>
        <w:t xml:space="preserve"> </w:t>
      </w:r>
      <w:r w:rsidR="00733395" w:rsidRPr="000C00D1">
        <w:rPr>
          <w:rFonts w:asciiTheme="minorHAnsi" w:hAnsiTheme="minorHAnsi" w:cstheme="minorHAnsi"/>
          <w:b w:val="0"/>
          <w:sz w:val="24"/>
          <w:szCs w:val="24"/>
        </w:rPr>
        <w:t xml:space="preserve">It is possible he </w:t>
      </w:r>
      <w:r w:rsidR="003B7F07">
        <w:rPr>
          <w:rFonts w:asciiTheme="minorHAnsi" w:hAnsiTheme="minorHAnsi" w:cstheme="minorHAnsi"/>
          <w:b w:val="0"/>
          <w:sz w:val="24"/>
          <w:szCs w:val="24"/>
        </w:rPr>
        <w:t>had been</w:t>
      </w:r>
      <w:r w:rsidR="00733395" w:rsidRPr="000C00D1">
        <w:rPr>
          <w:rFonts w:asciiTheme="minorHAnsi" w:hAnsiTheme="minorHAnsi" w:cstheme="minorHAnsi"/>
          <w:b w:val="0"/>
          <w:sz w:val="24"/>
          <w:szCs w:val="24"/>
        </w:rPr>
        <w:t xml:space="preserve"> accompanying his father</w:t>
      </w:r>
      <w:r w:rsidR="00A33CF1">
        <w:rPr>
          <w:rFonts w:asciiTheme="minorHAnsi" w:hAnsiTheme="minorHAnsi" w:cstheme="minorHAnsi"/>
          <w:b w:val="0"/>
          <w:sz w:val="24"/>
          <w:szCs w:val="24"/>
        </w:rPr>
        <w:t xml:space="preserve">. </w:t>
      </w:r>
    </w:p>
    <w:p w:rsidR="003B7F07" w:rsidRDefault="003B7F07"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p>
    <w:p w:rsidR="00225B59" w:rsidRDefault="003B7F07"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r>
        <w:rPr>
          <w:rFonts w:asciiTheme="minorHAnsi" w:hAnsiTheme="minorHAnsi" w:cstheme="minorHAnsi"/>
          <w:b w:val="0"/>
          <w:bCs w:val="0"/>
          <w:sz w:val="24"/>
          <w:szCs w:val="24"/>
        </w:rPr>
        <w:t>A</w:t>
      </w:r>
      <w:r w:rsidR="007E27EA">
        <w:rPr>
          <w:rFonts w:asciiTheme="minorHAnsi" w:hAnsiTheme="minorHAnsi" w:cstheme="minorHAnsi"/>
          <w:b w:val="0"/>
          <w:bCs w:val="0"/>
          <w:sz w:val="24"/>
          <w:szCs w:val="24"/>
        </w:rPr>
        <w:t xml:space="preserve">lthough </w:t>
      </w:r>
      <w:r w:rsidR="00AA6A26">
        <w:rPr>
          <w:rFonts w:asciiTheme="minorHAnsi" w:hAnsiTheme="minorHAnsi" w:cstheme="minorHAnsi"/>
          <w:b w:val="0"/>
          <w:bCs w:val="0"/>
          <w:sz w:val="24"/>
          <w:szCs w:val="24"/>
        </w:rPr>
        <w:t>Brown’s</w:t>
      </w:r>
      <w:r w:rsidR="007E27EA">
        <w:rPr>
          <w:rFonts w:asciiTheme="minorHAnsi" w:hAnsiTheme="minorHAnsi" w:cstheme="minorHAnsi"/>
          <w:b w:val="0"/>
          <w:bCs w:val="0"/>
          <w:sz w:val="24"/>
          <w:szCs w:val="24"/>
        </w:rPr>
        <w:t xml:space="preserve"> surviving account book records only one</w:t>
      </w:r>
      <w:r w:rsidR="0073058B">
        <w:rPr>
          <w:rFonts w:asciiTheme="minorHAnsi" w:hAnsiTheme="minorHAnsi" w:cstheme="minorHAnsi"/>
          <w:b w:val="0"/>
          <w:bCs w:val="0"/>
          <w:sz w:val="24"/>
          <w:szCs w:val="24"/>
        </w:rPr>
        <w:t xml:space="preserve"> 1781</w:t>
      </w:r>
      <w:r w:rsidR="007E27EA">
        <w:rPr>
          <w:rFonts w:asciiTheme="minorHAnsi" w:hAnsiTheme="minorHAnsi" w:cstheme="minorHAnsi"/>
          <w:b w:val="0"/>
          <w:bCs w:val="0"/>
          <w:sz w:val="24"/>
          <w:szCs w:val="24"/>
        </w:rPr>
        <w:t xml:space="preserve"> payment</w:t>
      </w:r>
      <w:r w:rsidR="0073058B">
        <w:rPr>
          <w:rFonts w:asciiTheme="minorHAnsi" w:hAnsiTheme="minorHAnsi" w:cstheme="minorHAnsi"/>
          <w:b w:val="0"/>
          <w:bCs w:val="0"/>
          <w:sz w:val="24"/>
          <w:szCs w:val="24"/>
        </w:rPr>
        <w:t xml:space="preserve">, </w:t>
      </w:r>
      <w:r w:rsidR="007E27EA">
        <w:rPr>
          <w:rFonts w:asciiTheme="minorHAnsi" w:hAnsiTheme="minorHAnsi" w:cstheme="minorHAnsi"/>
          <w:b w:val="0"/>
          <w:bCs w:val="0"/>
          <w:sz w:val="24"/>
          <w:szCs w:val="24"/>
        </w:rPr>
        <w:t>£50 guineas</w:t>
      </w:r>
      <w:r>
        <w:rPr>
          <w:rFonts w:asciiTheme="minorHAnsi" w:hAnsiTheme="minorHAnsi" w:cstheme="minorHAnsi"/>
          <w:b w:val="0"/>
          <w:bCs w:val="0"/>
          <w:sz w:val="24"/>
          <w:szCs w:val="24"/>
        </w:rPr>
        <w:t xml:space="preserve"> (</w:t>
      </w:r>
      <w:r w:rsidR="007E27EA">
        <w:rPr>
          <w:rFonts w:asciiTheme="minorHAnsi" w:hAnsiTheme="minorHAnsi" w:cstheme="minorHAnsi"/>
          <w:b w:val="0"/>
          <w:bCs w:val="0"/>
          <w:sz w:val="24"/>
          <w:szCs w:val="24"/>
        </w:rPr>
        <w:t>a standard fee for a grand plan</w:t>
      </w:r>
      <w:r>
        <w:rPr>
          <w:rFonts w:asciiTheme="minorHAnsi" w:hAnsiTheme="minorHAnsi" w:cstheme="minorHAnsi"/>
          <w:b w:val="0"/>
          <w:bCs w:val="0"/>
          <w:sz w:val="24"/>
          <w:szCs w:val="24"/>
        </w:rPr>
        <w:t>, in region of £7,600 today)</w:t>
      </w:r>
      <w:r w:rsidR="007E27EA">
        <w:rPr>
          <w:rFonts w:asciiTheme="minorHAnsi" w:hAnsiTheme="minorHAnsi" w:cstheme="minorHAnsi"/>
          <w:b w:val="0"/>
          <w:bCs w:val="0"/>
          <w:sz w:val="24"/>
          <w:szCs w:val="24"/>
        </w:rPr>
        <w:t xml:space="preserve"> </w:t>
      </w:r>
      <w:r w:rsidR="00452E8C">
        <w:rPr>
          <w:rFonts w:asciiTheme="minorHAnsi" w:hAnsiTheme="minorHAnsi" w:cstheme="minorHAnsi"/>
          <w:b w:val="0"/>
          <w:bCs w:val="0"/>
          <w:sz w:val="24"/>
          <w:szCs w:val="24"/>
        </w:rPr>
        <w:t>Brown may have been consulted earlier than is generally accepted</w:t>
      </w:r>
      <w:r w:rsidR="0073058B">
        <w:rPr>
          <w:rFonts w:asciiTheme="minorHAnsi" w:hAnsiTheme="minorHAnsi" w:cstheme="minorHAnsi"/>
          <w:b w:val="0"/>
          <w:bCs w:val="0"/>
          <w:sz w:val="24"/>
          <w:szCs w:val="24"/>
        </w:rPr>
        <w:t xml:space="preserve">. </w:t>
      </w:r>
      <w:r w:rsidR="00FA4C6A">
        <w:rPr>
          <w:rFonts w:asciiTheme="minorHAnsi" w:hAnsiTheme="minorHAnsi" w:cstheme="minorHAnsi"/>
          <w:b w:val="0"/>
          <w:bCs w:val="0"/>
          <w:sz w:val="24"/>
          <w:szCs w:val="24"/>
        </w:rPr>
        <w:t xml:space="preserve"> </w:t>
      </w:r>
      <w:r w:rsidR="00805F7A">
        <w:rPr>
          <w:rFonts w:asciiTheme="minorHAnsi" w:hAnsiTheme="minorHAnsi" w:cstheme="minorHAnsi"/>
          <w:b w:val="0"/>
          <w:sz w:val="24"/>
          <w:szCs w:val="24"/>
        </w:rPr>
        <w:t>Spurred on by his wife</w:t>
      </w:r>
      <w:r w:rsidR="00805F7A" w:rsidRPr="00805F7A">
        <w:rPr>
          <w:rFonts w:asciiTheme="minorHAnsi" w:hAnsiTheme="minorHAnsi" w:cstheme="minorHAnsi"/>
          <w:b w:val="0"/>
          <w:sz w:val="24"/>
          <w:szCs w:val="24"/>
        </w:rPr>
        <w:t xml:space="preserve"> Seymour Fleming, a young heiress, whose mother had married </w:t>
      </w:r>
      <w:r w:rsidR="00805F7A" w:rsidRPr="00805F7A">
        <w:rPr>
          <w:rFonts w:asciiTheme="minorHAnsi" w:hAnsiTheme="minorHAnsi" w:cstheme="minorHAnsi"/>
          <w:b w:val="0"/>
          <w:color w:val="000000"/>
          <w:sz w:val="24"/>
          <w:szCs w:val="24"/>
          <w:lang w:val="en"/>
        </w:rPr>
        <w:t>Edwin Lascelles</w:t>
      </w:r>
      <w:r w:rsidR="00AA6A26">
        <w:rPr>
          <w:rFonts w:asciiTheme="minorHAnsi" w:hAnsiTheme="minorHAnsi" w:cstheme="minorHAnsi"/>
          <w:b w:val="0"/>
          <w:sz w:val="24"/>
          <w:szCs w:val="24"/>
        </w:rPr>
        <w:t>, perhaps he</w:t>
      </w:r>
      <w:r w:rsidR="00805F7A" w:rsidRPr="00805F7A">
        <w:rPr>
          <w:rFonts w:asciiTheme="minorHAnsi" w:hAnsiTheme="minorHAnsi" w:cstheme="minorHAnsi"/>
          <w:b w:val="0"/>
          <w:sz w:val="24"/>
          <w:szCs w:val="24"/>
        </w:rPr>
        <w:t xml:space="preserve"> determined to match </w:t>
      </w:r>
      <w:r w:rsidR="00805F7A">
        <w:rPr>
          <w:rFonts w:asciiTheme="minorHAnsi" w:hAnsiTheme="minorHAnsi" w:cstheme="minorHAnsi"/>
          <w:b w:val="0"/>
          <w:sz w:val="24"/>
          <w:szCs w:val="24"/>
        </w:rPr>
        <w:t xml:space="preserve">Harewood’s improved </w:t>
      </w:r>
      <w:r w:rsidR="00805F7A" w:rsidRPr="00805F7A">
        <w:rPr>
          <w:rFonts w:asciiTheme="minorHAnsi" w:hAnsiTheme="minorHAnsi" w:cstheme="minorHAnsi"/>
          <w:b w:val="0"/>
          <w:sz w:val="24"/>
          <w:szCs w:val="24"/>
        </w:rPr>
        <w:t xml:space="preserve">Yorkshire </w:t>
      </w:r>
      <w:r w:rsidR="00805F7A">
        <w:rPr>
          <w:rFonts w:asciiTheme="minorHAnsi" w:hAnsiTheme="minorHAnsi" w:cstheme="minorHAnsi"/>
          <w:b w:val="0"/>
          <w:sz w:val="24"/>
          <w:szCs w:val="24"/>
        </w:rPr>
        <w:t xml:space="preserve">estate </w:t>
      </w:r>
      <w:r w:rsidR="00805F7A" w:rsidRPr="00805F7A">
        <w:rPr>
          <w:rFonts w:asciiTheme="minorHAnsi" w:hAnsiTheme="minorHAnsi" w:cstheme="minorHAnsi"/>
          <w:b w:val="0"/>
          <w:sz w:val="24"/>
          <w:szCs w:val="24"/>
        </w:rPr>
        <w:t>complete with</w:t>
      </w:r>
      <w:r w:rsidR="00805F7A">
        <w:rPr>
          <w:rFonts w:asciiTheme="minorHAnsi" w:hAnsiTheme="minorHAnsi" w:cstheme="minorHAnsi"/>
          <w:b w:val="0"/>
          <w:sz w:val="24"/>
          <w:szCs w:val="24"/>
        </w:rPr>
        <w:t xml:space="preserve"> romantic</w:t>
      </w:r>
      <w:r w:rsidR="00805F7A" w:rsidRPr="00805F7A">
        <w:rPr>
          <w:rFonts w:asciiTheme="minorHAnsi" w:hAnsiTheme="minorHAnsi" w:cstheme="minorHAnsi"/>
          <w:b w:val="0"/>
          <w:sz w:val="24"/>
          <w:szCs w:val="24"/>
        </w:rPr>
        <w:t xml:space="preserve"> ruined castle</w:t>
      </w:r>
      <w:r w:rsidR="00AA6A26">
        <w:rPr>
          <w:rFonts w:asciiTheme="minorHAnsi" w:hAnsiTheme="minorHAnsi" w:cstheme="minorHAnsi"/>
          <w:b w:val="0"/>
          <w:sz w:val="24"/>
          <w:szCs w:val="24"/>
        </w:rPr>
        <w:t xml:space="preserve">. </w:t>
      </w:r>
      <w:r w:rsidR="00805F7A">
        <w:rPr>
          <w:rFonts w:cstheme="minorHAnsi"/>
          <w:sz w:val="24"/>
          <w:szCs w:val="24"/>
        </w:rPr>
        <w:t xml:space="preserve"> </w:t>
      </w:r>
      <w:r w:rsidR="00AA6A26">
        <w:rPr>
          <w:rFonts w:asciiTheme="minorHAnsi" w:hAnsiTheme="minorHAnsi" w:cstheme="minorHAnsi"/>
          <w:b w:val="0"/>
          <w:sz w:val="24"/>
          <w:szCs w:val="24"/>
        </w:rPr>
        <w:t xml:space="preserve">On occasion, </w:t>
      </w:r>
      <w:r w:rsidR="00C024C2" w:rsidRPr="000C00D1">
        <w:rPr>
          <w:rFonts w:asciiTheme="minorHAnsi" w:hAnsiTheme="minorHAnsi" w:cstheme="minorHAnsi"/>
          <w:b w:val="0"/>
          <w:sz w:val="24"/>
          <w:szCs w:val="24"/>
        </w:rPr>
        <w:t>for instance</w:t>
      </w:r>
      <w:r w:rsidR="00C024C2">
        <w:rPr>
          <w:rFonts w:asciiTheme="minorHAnsi" w:hAnsiTheme="minorHAnsi" w:cstheme="minorHAnsi"/>
          <w:b w:val="0"/>
          <w:sz w:val="24"/>
          <w:szCs w:val="24"/>
        </w:rPr>
        <w:t xml:space="preserve"> at </w:t>
      </w:r>
      <w:r w:rsidR="00C024C2" w:rsidRPr="000C00D1">
        <w:rPr>
          <w:rFonts w:asciiTheme="minorHAnsi" w:hAnsiTheme="minorHAnsi" w:cstheme="minorHAnsi"/>
          <w:b w:val="0"/>
          <w:sz w:val="24"/>
          <w:szCs w:val="24"/>
        </w:rPr>
        <w:t>Burghley, Wotton</w:t>
      </w:r>
      <w:r w:rsidR="00C024C2">
        <w:rPr>
          <w:rFonts w:asciiTheme="minorHAnsi" w:hAnsiTheme="minorHAnsi" w:cstheme="minorHAnsi"/>
          <w:b w:val="0"/>
          <w:sz w:val="24"/>
          <w:szCs w:val="24"/>
        </w:rPr>
        <w:t xml:space="preserve">, and </w:t>
      </w:r>
      <w:r w:rsidR="00C024C2" w:rsidRPr="000C00D1">
        <w:rPr>
          <w:rFonts w:asciiTheme="minorHAnsi" w:hAnsiTheme="minorHAnsi" w:cstheme="minorHAnsi"/>
          <w:b w:val="0"/>
          <w:sz w:val="24"/>
          <w:szCs w:val="24"/>
        </w:rPr>
        <w:t>Enville</w:t>
      </w:r>
      <w:r w:rsidR="00C024C2">
        <w:rPr>
          <w:rFonts w:asciiTheme="minorHAnsi" w:hAnsiTheme="minorHAnsi" w:cstheme="minorHAnsi"/>
          <w:b w:val="0"/>
          <w:sz w:val="24"/>
          <w:szCs w:val="24"/>
        </w:rPr>
        <w:t xml:space="preserve">, </w:t>
      </w:r>
      <w:r w:rsidR="00AA6A26">
        <w:rPr>
          <w:rFonts w:asciiTheme="minorHAnsi" w:hAnsiTheme="minorHAnsi" w:cstheme="minorHAnsi"/>
          <w:b w:val="0"/>
          <w:sz w:val="24"/>
          <w:szCs w:val="24"/>
        </w:rPr>
        <w:t>for convenience and speed,</w:t>
      </w:r>
      <w:r w:rsidR="00AA6A26" w:rsidRPr="000C00D1">
        <w:rPr>
          <w:rFonts w:asciiTheme="minorHAnsi" w:hAnsiTheme="minorHAnsi" w:cstheme="minorHAnsi"/>
          <w:b w:val="0"/>
          <w:sz w:val="24"/>
          <w:szCs w:val="24"/>
        </w:rPr>
        <w:t xml:space="preserve"> Brown</w:t>
      </w:r>
      <w:r w:rsidR="00AA6A26">
        <w:rPr>
          <w:rFonts w:asciiTheme="minorHAnsi" w:hAnsiTheme="minorHAnsi" w:cstheme="minorHAnsi"/>
          <w:b w:val="0"/>
          <w:sz w:val="24"/>
          <w:szCs w:val="24"/>
        </w:rPr>
        <w:t xml:space="preserve"> </w:t>
      </w:r>
      <w:r w:rsidR="00AA6A26" w:rsidRPr="000C00D1">
        <w:rPr>
          <w:rFonts w:asciiTheme="minorHAnsi" w:hAnsiTheme="minorHAnsi" w:cstheme="minorHAnsi"/>
          <w:b w:val="0"/>
          <w:sz w:val="24"/>
          <w:szCs w:val="24"/>
        </w:rPr>
        <w:t>sketched proposals</w:t>
      </w:r>
      <w:r w:rsidR="00AA6A26">
        <w:rPr>
          <w:rFonts w:asciiTheme="minorHAnsi" w:hAnsiTheme="minorHAnsi" w:cstheme="minorHAnsi"/>
          <w:b w:val="0"/>
          <w:sz w:val="24"/>
          <w:szCs w:val="24"/>
        </w:rPr>
        <w:t xml:space="preserve"> </w:t>
      </w:r>
      <w:r w:rsidR="00AA6A26" w:rsidRPr="000C00D1">
        <w:rPr>
          <w:rFonts w:asciiTheme="minorHAnsi" w:hAnsiTheme="minorHAnsi" w:cstheme="minorHAnsi"/>
          <w:b w:val="0"/>
          <w:sz w:val="24"/>
          <w:szCs w:val="24"/>
        </w:rPr>
        <w:t>on existing surveys</w:t>
      </w:r>
      <w:r w:rsidR="00AA6A26">
        <w:rPr>
          <w:rFonts w:asciiTheme="minorHAnsi" w:hAnsiTheme="minorHAnsi" w:cstheme="minorHAnsi"/>
          <w:b w:val="0"/>
          <w:sz w:val="24"/>
          <w:szCs w:val="24"/>
        </w:rPr>
        <w:t>,</w:t>
      </w:r>
      <w:r w:rsidR="00AA6A26" w:rsidRPr="00AA6A26">
        <w:rPr>
          <w:rFonts w:asciiTheme="minorHAnsi" w:hAnsiTheme="minorHAnsi" w:cstheme="minorHAnsi"/>
          <w:b w:val="0"/>
          <w:sz w:val="24"/>
          <w:szCs w:val="24"/>
        </w:rPr>
        <w:t xml:space="preserve"> </w:t>
      </w:r>
      <w:r w:rsidR="00AA6A26">
        <w:rPr>
          <w:rFonts w:asciiTheme="minorHAnsi" w:hAnsiTheme="minorHAnsi" w:cstheme="minorHAnsi"/>
          <w:b w:val="0"/>
          <w:sz w:val="24"/>
          <w:szCs w:val="24"/>
        </w:rPr>
        <w:t>usually in pencil</w:t>
      </w:r>
      <w:r w:rsidR="0073058B">
        <w:rPr>
          <w:rFonts w:asciiTheme="minorHAnsi" w:hAnsiTheme="minorHAnsi" w:cstheme="minorHAnsi"/>
          <w:b w:val="0"/>
          <w:sz w:val="24"/>
          <w:szCs w:val="24"/>
        </w:rPr>
        <w:t>, before</w:t>
      </w:r>
      <w:r w:rsidR="00AA6A26" w:rsidRPr="000C00D1">
        <w:rPr>
          <w:rFonts w:asciiTheme="minorHAnsi" w:hAnsiTheme="minorHAnsi" w:cstheme="minorHAnsi"/>
          <w:b w:val="0"/>
          <w:sz w:val="24"/>
          <w:szCs w:val="24"/>
        </w:rPr>
        <w:t xml:space="preserve"> </w:t>
      </w:r>
      <w:r w:rsidR="0073058B">
        <w:rPr>
          <w:rFonts w:asciiTheme="minorHAnsi" w:hAnsiTheme="minorHAnsi" w:cstheme="minorHAnsi"/>
          <w:b w:val="0"/>
          <w:sz w:val="24"/>
          <w:szCs w:val="24"/>
        </w:rPr>
        <w:t xml:space="preserve">later </w:t>
      </w:r>
      <w:r w:rsidR="00AA6A26" w:rsidRPr="000C00D1">
        <w:rPr>
          <w:rFonts w:asciiTheme="minorHAnsi" w:hAnsiTheme="minorHAnsi" w:cstheme="minorHAnsi"/>
          <w:b w:val="0"/>
          <w:sz w:val="24"/>
          <w:szCs w:val="24"/>
        </w:rPr>
        <w:t>present</w:t>
      </w:r>
      <w:r w:rsidR="0073058B">
        <w:rPr>
          <w:rFonts w:asciiTheme="minorHAnsi" w:hAnsiTheme="minorHAnsi" w:cstheme="minorHAnsi"/>
          <w:b w:val="0"/>
          <w:sz w:val="24"/>
          <w:szCs w:val="24"/>
        </w:rPr>
        <w:t xml:space="preserve">ing </w:t>
      </w:r>
      <w:r w:rsidR="00AA6A26" w:rsidRPr="000C00D1">
        <w:rPr>
          <w:rFonts w:asciiTheme="minorHAnsi" w:hAnsiTheme="minorHAnsi" w:cstheme="minorHAnsi"/>
          <w:b w:val="0"/>
          <w:sz w:val="24"/>
          <w:szCs w:val="24"/>
        </w:rPr>
        <w:t>the client</w:t>
      </w:r>
      <w:r w:rsidR="00AA6A26">
        <w:rPr>
          <w:rFonts w:asciiTheme="minorHAnsi" w:hAnsiTheme="minorHAnsi" w:cstheme="minorHAnsi"/>
          <w:b w:val="0"/>
          <w:sz w:val="24"/>
          <w:szCs w:val="24"/>
        </w:rPr>
        <w:t xml:space="preserve"> </w:t>
      </w:r>
      <w:r w:rsidR="00AA6A26" w:rsidRPr="000C00D1">
        <w:rPr>
          <w:rFonts w:asciiTheme="minorHAnsi" w:hAnsiTheme="minorHAnsi" w:cstheme="minorHAnsi"/>
          <w:b w:val="0"/>
          <w:sz w:val="24"/>
          <w:szCs w:val="24"/>
        </w:rPr>
        <w:t xml:space="preserve">with a more considered, fully-fledged plan of improvement. </w:t>
      </w:r>
      <w:r w:rsidR="00C024C2">
        <w:rPr>
          <w:rFonts w:asciiTheme="minorHAnsi" w:hAnsiTheme="minorHAnsi" w:cstheme="minorHAnsi"/>
          <w:b w:val="0"/>
          <w:sz w:val="24"/>
          <w:szCs w:val="24"/>
        </w:rPr>
        <w:t xml:space="preserve"> </w:t>
      </w:r>
      <w:r w:rsidR="00A97271" w:rsidRPr="000C00D1">
        <w:rPr>
          <w:rFonts w:asciiTheme="minorHAnsi" w:hAnsiTheme="minorHAnsi" w:cstheme="minorHAnsi"/>
          <w:b w:val="0"/>
          <w:sz w:val="24"/>
          <w:szCs w:val="24"/>
        </w:rPr>
        <w:t xml:space="preserve">What makes </w:t>
      </w:r>
      <w:r w:rsidR="00326EEA">
        <w:rPr>
          <w:rFonts w:asciiTheme="minorHAnsi" w:hAnsiTheme="minorHAnsi" w:cstheme="minorHAnsi"/>
          <w:b w:val="0"/>
          <w:sz w:val="24"/>
          <w:szCs w:val="24"/>
        </w:rPr>
        <w:t xml:space="preserve">Brown’s </w:t>
      </w:r>
      <w:r w:rsidR="00A97271" w:rsidRPr="000C00D1">
        <w:rPr>
          <w:rFonts w:asciiTheme="minorHAnsi" w:hAnsiTheme="minorHAnsi" w:cstheme="minorHAnsi"/>
          <w:b w:val="0"/>
          <w:sz w:val="24"/>
          <w:szCs w:val="24"/>
        </w:rPr>
        <w:t>Appuldurcombe design unusual</w:t>
      </w:r>
      <w:r w:rsidR="007E27EA">
        <w:rPr>
          <w:rFonts w:asciiTheme="minorHAnsi" w:hAnsiTheme="minorHAnsi" w:cstheme="minorHAnsi"/>
          <w:b w:val="0"/>
          <w:sz w:val="24"/>
          <w:szCs w:val="24"/>
        </w:rPr>
        <w:t>,</w:t>
      </w:r>
      <w:r w:rsidR="001C6386">
        <w:rPr>
          <w:rFonts w:asciiTheme="minorHAnsi" w:hAnsiTheme="minorHAnsi" w:cstheme="minorHAnsi"/>
          <w:b w:val="0"/>
          <w:sz w:val="24"/>
          <w:szCs w:val="24"/>
        </w:rPr>
        <w:t xml:space="preserve"> if not innovative,</w:t>
      </w:r>
      <w:r w:rsidR="007E27EA">
        <w:rPr>
          <w:rFonts w:asciiTheme="minorHAnsi" w:hAnsiTheme="minorHAnsi" w:cstheme="minorHAnsi"/>
          <w:b w:val="0"/>
          <w:sz w:val="24"/>
          <w:szCs w:val="24"/>
        </w:rPr>
        <w:t xml:space="preserve"> </w:t>
      </w:r>
      <w:r w:rsidR="00A97271" w:rsidRPr="000C00D1">
        <w:rPr>
          <w:rFonts w:asciiTheme="minorHAnsi" w:hAnsiTheme="minorHAnsi" w:cstheme="minorHAnsi"/>
          <w:b w:val="0"/>
          <w:sz w:val="24"/>
          <w:szCs w:val="24"/>
        </w:rPr>
        <w:t xml:space="preserve">it is </w:t>
      </w:r>
      <w:r w:rsidR="0077398B" w:rsidRPr="000C00D1">
        <w:rPr>
          <w:rFonts w:asciiTheme="minorHAnsi" w:hAnsiTheme="minorHAnsi" w:cstheme="minorHAnsi"/>
          <w:b w:val="0"/>
          <w:sz w:val="24"/>
          <w:szCs w:val="24"/>
        </w:rPr>
        <w:t xml:space="preserve">superimposed </w:t>
      </w:r>
      <w:r w:rsidR="00A97271" w:rsidRPr="000C00D1">
        <w:rPr>
          <w:rFonts w:asciiTheme="minorHAnsi" w:hAnsiTheme="minorHAnsi" w:cstheme="minorHAnsi"/>
          <w:b w:val="0"/>
          <w:sz w:val="24"/>
          <w:szCs w:val="24"/>
        </w:rPr>
        <w:t xml:space="preserve">over </w:t>
      </w:r>
      <w:r w:rsidR="00F863AB">
        <w:rPr>
          <w:rFonts w:asciiTheme="minorHAnsi" w:hAnsiTheme="minorHAnsi" w:cstheme="minorHAnsi"/>
          <w:b w:val="0"/>
          <w:sz w:val="24"/>
          <w:szCs w:val="24"/>
        </w:rPr>
        <w:t>William Watts</w:t>
      </w:r>
      <w:r w:rsidR="00A97271" w:rsidRPr="000C00D1">
        <w:rPr>
          <w:rFonts w:asciiTheme="minorHAnsi" w:hAnsiTheme="minorHAnsi" w:cstheme="minorHAnsi"/>
          <w:b w:val="0"/>
          <w:sz w:val="24"/>
          <w:szCs w:val="24"/>
        </w:rPr>
        <w:t xml:space="preserve"> survey</w:t>
      </w:r>
      <w:r w:rsidR="00733395" w:rsidRPr="000C00D1">
        <w:rPr>
          <w:rFonts w:asciiTheme="minorHAnsi" w:hAnsiTheme="minorHAnsi" w:cstheme="minorHAnsi"/>
          <w:b w:val="0"/>
          <w:sz w:val="24"/>
          <w:szCs w:val="24"/>
        </w:rPr>
        <w:t xml:space="preserve"> </w:t>
      </w:r>
      <w:r w:rsidR="00A97271" w:rsidRPr="000C00D1">
        <w:rPr>
          <w:rFonts w:asciiTheme="minorHAnsi" w:hAnsiTheme="minorHAnsi" w:cstheme="minorHAnsi"/>
          <w:b w:val="0"/>
          <w:sz w:val="24"/>
          <w:szCs w:val="24"/>
        </w:rPr>
        <w:t>in water</w:t>
      </w:r>
      <w:r w:rsidR="0077398B" w:rsidRPr="000C00D1">
        <w:rPr>
          <w:rFonts w:asciiTheme="minorHAnsi" w:hAnsiTheme="minorHAnsi" w:cstheme="minorHAnsi"/>
          <w:b w:val="0"/>
          <w:sz w:val="24"/>
          <w:szCs w:val="24"/>
        </w:rPr>
        <w:t xml:space="preserve">colour. </w:t>
      </w:r>
      <w:r w:rsidR="001C6386">
        <w:rPr>
          <w:rFonts w:asciiTheme="minorHAnsi" w:hAnsiTheme="minorHAnsi" w:cstheme="minorHAnsi"/>
          <w:b w:val="0"/>
          <w:sz w:val="24"/>
          <w:szCs w:val="24"/>
        </w:rPr>
        <w:t>P</w:t>
      </w:r>
      <w:r w:rsidR="00326EEA">
        <w:rPr>
          <w:rFonts w:asciiTheme="minorHAnsi" w:hAnsiTheme="minorHAnsi" w:cstheme="minorHAnsi"/>
          <w:b w:val="0"/>
          <w:sz w:val="24"/>
          <w:szCs w:val="24"/>
        </w:rPr>
        <w:t>erhaps he</w:t>
      </w:r>
      <w:r w:rsidR="00347DB3">
        <w:rPr>
          <w:rFonts w:asciiTheme="minorHAnsi" w:hAnsiTheme="minorHAnsi" w:cstheme="minorHAnsi"/>
          <w:b w:val="0"/>
          <w:sz w:val="24"/>
          <w:szCs w:val="24"/>
        </w:rPr>
        <w:t xml:space="preserve"> had</w:t>
      </w:r>
      <w:r w:rsidR="00347DB3" w:rsidRPr="000C00D1">
        <w:rPr>
          <w:rFonts w:asciiTheme="minorHAnsi" w:hAnsiTheme="minorHAnsi" w:cstheme="minorHAnsi"/>
          <w:b w:val="0"/>
          <w:sz w:val="24"/>
          <w:szCs w:val="24"/>
        </w:rPr>
        <w:t xml:space="preserve"> </w:t>
      </w:r>
      <w:r w:rsidR="00347DB3" w:rsidRPr="000C00D1">
        <w:rPr>
          <w:rFonts w:asciiTheme="minorHAnsi" w:hAnsiTheme="minorHAnsi" w:cstheme="minorHAnsi"/>
          <w:b w:val="0"/>
          <w:sz w:val="24"/>
          <w:szCs w:val="24"/>
        </w:rPr>
        <w:lastRenderedPageBreak/>
        <w:t xml:space="preserve">taken </w:t>
      </w:r>
      <w:r w:rsidR="00EE14A0">
        <w:rPr>
          <w:rFonts w:asciiTheme="minorHAnsi" w:hAnsiTheme="minorHAnsi" w:cstheme="minorHAnsi"/>
          <w:b w:val="0"/>
          <w:sz w:val="24"/>
          <w:szCs w:val="24"/>
        </w:rPr>
        <w:t>it</w:t>
      </w:r>
      <w:r w:rsidR="00347DB3" w:rsidRPr="000C00D1">
        <w:rPr>
          <w:rFonts w:asciiTheme="minorHAnsi" w:hAnsiTheme="minorHAnsi" w:cstheme="minorHAnsi"/>
          <w:b w:val="0"/>
          <w:sz w:val="24"/>
          <w:szCs w:val="24"/>
        </w:rPr>
        <w:t xml:space="preserve"> back to his Hampton Court drawing office</w:t>
      </w:r>
      <w:r w:rsidR="00347DB3">
        <w:rPr>
          <w:rFonts w:asciiTheme="minorHAnsi" w:hAnsiTheme="minorHAnsi" w:cstheme="minorHAnsi"/>
          <w:b w:val="0"/>
          <w:sz w:val="24"/>
          <w:szCs w:val="24"/>
        </w:rPr>
        <w:t xml:space="preserve">, </w:t>
      </w:r>
      <w:r w:rsidR="0073058B">
        <w:rPr>
          <w:rFonts w:asciiTheme="minorHAnsi" w:hAnsiTheme="minorHAnsi" w:cstheme="minorHAnsi"/>
          <w:b w:val="0"/>
          <w:sz w:val="24"/>
          <w:szCs w:val="24"/>
        </w:rPr>
        <w:t>for</w:t>
      </w:r>
      <w:r w:rsidR="00347DB3">
        <w:rPr>
          <w:rFonts w:asciiTheme="minorHAnsi" w:hAnsiTheme="minorHAnsi" w:cstheme="minorHAnsi"/>
          <w:b w:val="0"/>
          <w:sz w:val="24"/>
          <w:szCs w:val="24"/>
        </w:rPr>
        <w:t xml:space="preserve"> John Spyers, his </w:t>
      </w:r>
      <w:r w:rsidR="0073058B">
        <w:rPr>
          <w:rFonts w:asciiTheme="minorHAnsi" w:hAnsiTheme="minorHAnsi" w:cstheme="minorHAnsi"/>
          <w:b w:val="0"/>
          <w:sz w:val="24"/>
          <w:szCs w:val="24"/>
        </w:rPr>
        <w:t xml:space="preserve">talented </w:t>
      </w:r>
      <w:r w:rsidR="00347DB3">
        <w:rPr>
          <w:rFonts w:asciiTheme="minorHAnsi" w:hAnsiTheme="minorHAnsi" w:cstheme="minorHAnsi"/>
          <w:b w:val="0"/>
          <w:sz w:val="24"/>
          <w:szCs w:val="24"/>
        </w:rPr>
        <w:t>assistant,</w:t>
      </w:r>
      <w:r w:rsidR="00347DB3" w:rsidRPr="007068E8">
        <w:rPr>
          <w:rFonts w:asciiTheme="minorHAnsi" w:hAnsiTheme="minorHAnsi" w:cstheme="minorHAnsi"/>
          <w:b w:val="0"/>
          <w:sz w:val="24"/>
          <w:szCs w:val="24"/>
        </w:rPr>
        <w:t xml:space="preserve"> </w:t>
      </w:r>
      <w:r w:rsidR="00EE14A0">
        <w:rPr>
          <w:rFonts w:asciiTheme="minorHAnsi" w:hAnsiTheme="minorHAnsi" w:cstheme="minorHAnsi"/>
          <w:b w:val="0"/>
          <w:sz w:val="24"/>
          <w:szCs w:val="24"/>
        </w:rPr>
        <w:t>a watercolourist</w:t>
      </w:r>
      <w:r w:rsidR="0073058B">
        <w:rPr>
          <w:rFonts w:asciiTheme="minorHAnsi" w:hAnsiTheme="minorHAnsi" w:cstheme="minorHAnsi"/>
          <w:b w:val="0"/>
          <w:sz w:val="24"/>
          <w:szCs w:val="24"/>
        </w:rPr>
        <w:t>, to add</w:t>
      </w:r>
      <w:r w:rsidR="00326EEA">
        <w:rPr>
          <w:rFonts w:asciiTheme="minorHAnsi" w:hAnsiTheme="minorHAnsi" w:cstheme="minorHAnsi"/>
          <w:b w:val="0"/>
          <w:sz w:val="24"/>
          <w:szCs w:val="24"/>
        </w:rPr>
        <w:t xml:space="preserve"> his proposals</w:t>
      </w:r>
      <w:r w:rsidR="00347DB3">
        <w:rPr>
          <w:rFonts w:asciiTheme="minorHAnsi" w:hAnsiTheme="minorHAnsi" w:cstheme="minorHAnsi"/>
          <w:b w:val="0"/>
          <w:sz w:val="24"/>
          <w:szCs w:val="24"/>
        </w:rPr>
        <w:t>.</w:t>
      </w:r>
      <w:r w:rsidR="00E46C87">
        <w:rPr>
          <w:rFonts w:asciiTheme="minorHAnsi" w:hAnsiTheme="minorHAnsi" w:cstheme="minorHAnsi"/>
          <w:b w:val="0"/>
          <w:sz w:val="24"/>
          <w:szCs w:val="24"/>
        </w:rPr>
        <w:t xml:space="preserve"> </w:t>
      </w:r>
      <w:r w:rsidR="00347DB3">
        <w:rPr>
          <w:rFonts w:asciiTheme="minorHAnsi" w:hAnsiTheme="minorHAnsi" w:cstheme="minorHAnsi"/>
          <w:b w:val="0"/>
          <w:sz w:val="24"/>
          <w:szCs w:val="24"/>
        </w:rPr>
        <w:t xml:space="preserve"> </w:t>
      </w:r>
    </w:p>
    <w:p w:rsidR="00225B59" w:rsidRDefault="00225B59"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p>
    <w:p w:rsidR="00F46940" w:rsidRDefault="001C6386"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r>
        <w:rPr>
          <w:rFonts w:asciiTheme="minorHAnsi" w:hAnsiTheme="minorHAnsi" w:cstheme="minorHAnsi"/>
          <w:b w:val="0"/>
          <w:sz w:val="24"/>
          <w:szCs w:val="24"/>
        </w:rPr>
        <w:t>The resulting</w:t>
      </w:r>
      <w:r w:rsidR="00794219">
        <w:rPr>
          <w:rFonts w:asciiTheme="minorHAnsi" w:hAnsiTheme="minorHAnsi" w:cstheme="minorHAnsi"/>
          <w:b w:val="0"/>
          <w:sz w:val="24"/>
          <w:szCs w:val="24"/>
        </w:rPr>
        <w:t xml:space="preserve"> plan </w:t>
      </w:r>
      <w:r w:rsidR="00794219" w:rsidRPr="000C00D1">
        <w:rPr>
          <w:rFonts w:asciiTheme="minorHAnsi" w:hAnsiTheme="minorHAnsi" w:cstheme="minorHAnsi"/>
          <w:b w:val="0"/>
          <w:sz w:val="24"/>
          <w:szCs w:val="24"/>
        </w:rPr>
        <w:t xml:space="preserve">inspired more planting to enclose the vicinity of the house </w:t>
      </w:r>
      <w:r w:rsidR="00EE14A0">
        <w:rPr>
          <w:rFonts w:asciiTheme="minorHAnsi" w:hAnsiTheme="minorHAnsi" w:cstheme="minorHAnsi"/>
          <w:b w:val="0"/>
          <w:sz w:val="24"/>
          <w:szCs w:val="24"/>
        </w:rPr>
        <w:t>and</w:t>
      </w:r>
      <w:r w:rsidR="00794219" w:rsidRPr="000C00D1">
        <w:rPr>
          <w:rFonts w:asciiTheme="minorHAnsi" w:hAnsiTheme="minorHAnsi" w:cstheme="minorHAnsi"/>
          <w:b w:val="0"/>
          <w:sz w:val="24"/>
          <w:szCs w:val="24"/>
        </w:rPr>
        <w:t xml:space="preserve"> frame views t</w:t>
      </w:r>
      <w:r w:rsidR="00EE14A0">
        <w:rPr>
          <w:rFonts w:asciiTheme="minorHAnsi" w:hAnsiTheme="minorHAnsi" w:cstheme="minorHAnsi"/>
          <w:b w:val="0"/>
          <w:sz w:val="24"/>
          <w:szCs w:val="24"/>
        </w:rPr>
        <w:t>o the obelisk and Cook’s Castle</w:t>
      </w:r>
      <w:r w:rsidR="00794219" w:rsidRPr="000C00D1">
        <w:rPr>
          <w:rFonts w:asciiTheme="minorHAnsi" w:hAnsiTheme="minorHAnsi" w:cstheme="minorHAnsi"/>
          <w:b w:val="0"/>
          <w:sz w:val="24"/>
          <w:szCs w:val="24"/>
        </w:rPr>
        <w:t xml:space="preserve"> to picturesque effect</w:t>
      </w:r>
      <w:r w:rsidR="00794219">
        <w:rPr>
          <w:rFonts w:asciiTheme="minorHAnsi" w:hAnsiTheme="minorHAnsi" w:cstheme="minorHAnsi"/>
          <w:b w:val="0"/>
          <w:sz w:val="24"/>
          <w:szCs w:val="24"/>
        </w:rPr>
        <w:t>,</w:t>
      </w:r>
      <w:r w:rsidR="00794219" w:rsidRPr="000C00D1">
        <w:rPr>
          <w:rFonts w:asciiTheme="minorHAnsi" w:hAnsiTheme="minorHAnsi" w:cstheme="minorHAnsi"/>
          <w:b w:val="0"/>
          <w:sz w:val="24"/>
          <w:szCs w:val="24"/>
        </w:rPr>
        <w:t xml:space="preserve"> later </w:t>
      </w:r>
      <w:r w:rsidR="003B1D07">
        <w:rPr>
          <w:rFonts w:asciiTheme="minorHAnsi" w:hAnsiTheme="minorHAnsi" w:cstheme="minorHAnsi"/>
          <w:b w:val="0"/>
          <w:sz w:val="24"/>
          <w:szCs w:val="24"/>
        </w:rPr>
        <w:t>recognised</w:t>
      </w:r>
      <w:r w:rsidR="00EE14A0">
        <w:rPr>
          <w:rFonts w:asciiTheme="minorHAnsi" w:hAnsiTheme="minorHAnsi" w:cstheme="minorHAnsi"/>
          <w:b w:val="0"/>
          <w:sz w:val="24"/>
          <w:szCs w:val="24"/>
        </w:rPr>
        <w:t xml:space="preserve"> by</w:t>
      </w:r>
      <w:r w:rsidR="00794219" w:rsidRPr="000C00D1">
        <w:rPr>
          <w:rFonts w:asciiTheme="minorHAnsi" w:hAnsiTheme="minorHAnsi" w:cstheme="minorHAnsi"/>
          <w:b w:val="0"/>
          <w:sz w:val="24"/>
          <w:szCs w:val="24"/>
        </w:rPr>
        <w:t xml:space="preserve"> Wiliam Gilpin. </w:t>
      </w:r>
      <w:r w:rsidR="00794219" w:rsidRPr="004C5022">
        <w:rPr>
          <w:rFonts w:asciiTheme="minorHAnsi" w:hAnsiTheme="minorHAnsi" w:cstheme="minorHAnsi"/>
          <w:b w:val="0"/>
          <w:i/>
          <w:sz w:val="24"/>
          <w:szCs w:val="24"/>
        </w:rPr>
        <w:t>‘Views of the sea, and various parts of the island, are judiciously opened about the house’</w:t>
      </w:r>
      <w:r w:rsidR="00805F7A">
        <w:rPr>
          <w:rFonts w:asciiTheme="minorHAnsi" w:hAnsiTheme="minorHAnsi" w:cstheme="minorHAnsi"/>
          <w:b w:val="0"/>
          <w:sz w:val="24"/>
          <w:szCs w:val="24"/>
        </w:rPr>
        <w:t>.</w:t>
      </w:r>
      <w:r w:rsidR="00794219" w:rsidRPr="000C00D1">
        <w:rPr>
          <w:rStyle w:val="EndnoteReference"/>
          <w:rFonts w:asciiTheme="minorHAnsi" w:hAnsiTheme="minorHAnsi" w:cstheme="minorHAnsi"/>
          <w:b w:val="0"/>
          <w:sz w:val="24"/>
          <w:szCs w:val="24"/>
        </w:rPr>
        <w:endnoteReference w:id="4"/>
      </w:r>
      <w:r w:rsidR="00794219" w:rsidRPr="00794219">
        <w:rPr>
          <w:rFonts w:asciiTheme="minorHAnsi" w:hAnsiTheme="minorHAnsi" w:cstheme="minorHAnsi"/>
          <w:b w:val="0"/>
          <w:sz w:val="24"/>
          <w:szCs w:val="24"/>
        </w:rPr>
        <w:t xml:space="preserve"> </w:t>
      </w:r>
      <w:r w:rsidR="00794219">
        <w:rPr>
          <w:rFonts w:asciiTheme="minorHAnsi" w:hAnsiTheme="minorHAnsi" w:cstheme="minorHAnsi"/>
          <w:b w:val="0"/>
          <w:sz w:val="24"/>
          <w:szCs w:val="24"/>
        </w:rPr>
        <w:t xml:space="preserve">Note the different sizes of trees ‘peppering’ the plan in the vicinity surrounding the house and along the circuit drive, as if suggesting new planting among existing mature trees, and, in contrast, unadorned open lawn around the house. </w:t>
      </w:r>
      <w:r w:rsidR="00794219" w:rsidRPr="000C00D1">
        <w:rPr>
          <w:rFonts w:asciiTheme="minorHAnsi" w:hAnsiTheme="minorHAnsi" w:cstheme="minorHAnsi"/>
          <w:b w:val="0"/>
          <w:sz w:val="24"/>
          <w:szCs w:val="24"/>
        </w:rPr>
        <w:t>Two groves, directly south of the house</w:t>
      </w:r>
      <w:r w:rsidR="00EE14A0">
        <w:rPr>
          <w:rFonts w:asciiTheme="minorHAnsi" w:hAnsiTheme="minorHAnsi" w:cstheme="minorHAnsi"/>
          <w:b w:val="0"/>
          <w:sz w:val="24"/>
          <w:szCs w:val="24"/>
        </w:rPr>
        <w:t>,</w:t>
      </w:r>
      <w:r w:rsidR="00794219" w:rsidRPr="000C00D1">
        <w:rPr>
          <w:rFonts w:asciiTheme="minorHAnsi" w:hAnsiTheme="minorHAnsi" w:cstheme="minorHAnsi"/>
          <w:b w:val="0"/>
          <w:sz w:val="24"/>
          <w:szCs w:val="24"/>
        </w:rPr>
        <w:t xml:space="preserve"> at what John Phibbs would call ‘point blank’,</w:t>
      </w:r>
      <w:r w:rsidR="00794219" w:rsidRPr="007E001A">
        <w:rPr>
          <w:rFonts w:asciiTheme="minorHAnsi" w:hAnsiTheme="minorHAnsi" w:cstheme="minorHAnsi"/>
          <w:b w:val="0"/>
          <w:sz w:val="24"/>
          <w:szCs w:val="24"/>
        </w:rPr>
        <w:t xml:space="preserve"> </w:t>
      </w:r>
      <w:r w:rsidR="00794219" w:rsidRPr="000C00D1">
        <w:rPr>
          <w:rFonts w:asciiTheme="minorHAnsi" w:hAnsiTheme="minorHAnsi" w:cstheme="minorHAnsi"/>
          <w:b w:val="0"/>
          <w:sz w:val="24"/>
          <w:szCs w:val="24"/>
        </w:rPr>
        <w:t>reminisce</w:t>
      </w:r>
      <w:r w:rsidR="00794219">
        <w:rPr>
          <w:rFonts w:asciiTheme="minorHAnsi" w:hAnsiTheme="minorHAnsi" w:cstheme="minorHAnsi"/>
          <w:b w:val="0"/>
          <w:sz w:val="24"/>
          <w:szCs w:val="24"/>
        </w:rPr>
        <w:t>n</w:t>
      </w:r>
      <w:r w:rsidR="00794219" w:rsidRPr="000C00D1">
        <w:rPr>
          <w:rFonts w:asciiTheme="minorHAnsi" w:hAnsiTheme="minorHAnsi" w:cstheme="minorHAnsi"/>
          <w:b w:val="0"/>
          <w:sz w:val="24"/>
          <w:szCs w:val="24"/>
        </w:rPr>
        <w:t xml:space="preserve">t of the vista to Wimpole’s tower ruin or to the Pillar </w:t>
      </w:r>
      <w:r w:rsidR="00794219">
        <w:rPr>
          <w:rFonts w:asciiTheme="minorHAnsi" w:hAnsiTheme="minorHAnsi" w:cstheme="minorHAnsi"/>
          <w:b w:val="0"/>
          <w:sz w:val="24"/>
          <w:szCs w:val="24"/>
        </w:rPr>
        <w:t>in</w:t>
      </w:r>
      <w:r w:rsidR="00794219" w:rsidRPr="000C00D1">
        <w:rPr>
          <w:rFonts w:asciiTheme="minorHAnsi" w:hAnsiTheme="minorHAnsi" w:cstheme="minorHAnsi"/>
          <w:b w:val="0"/>
          <w:sz w:val="24"/>
          <w:szCs w:val="24"/>
        </w:rPr>
        <w:t xml:space="preserve"> Tottenham Park</w:t>
      </w:r>
      <w:r w:rsidR="00794219">
        <w:rPr>
          <w:rFonts w:asciiTheme="minorHAnsi" w:hAnsiTheme="minorHAnsi" w:cstheme="minorHAnsi"/>
          <w:b w:val="0"/>
          <w:sz w:val="24"/>
          <w:szCs w:val="24"/>
        </w:rPr>
        <w:t xml:space="preserve">, </w:t>
      </w:r>
      <w:r w:rsidR="00794219" w:rsidRPr="000C00D1">
        <w:rPr>
          <w:rFonts w:asciiTheme="minorHAnsi" w:hAnsiTheme="minorHAnsi" w:cstheme="minorHAnsi"/>
          <w:b w:val="0"/>
          <w:sz w:val="24"/>
          <w:szCs w:val="24"/>
        </w:rPr>
        <w:t xml:space="preserve">were to </w:t>
      </w:r>
      <w:r w:rsidR="00EE14A0">
        <w:rPr>
          <w:rFonts w:asciiTheme="minorHAnsi" w:hAnsiTheme="minorHAnsi" w:cstheme="minorHAnsi"/>
          <w:b w:val="0"/>
          <w:sz w:val="24"/>
          <w:szCs w:val="24"/>
        </w:rPr>
        <w:t>punctuate</w:t>
      </w:r>
      <w:r w:rsidR="00794219" w:rsidRPr="000C00D1">
        <w:rPr>
          <w:rFonts w:asciiTheme="minorHAnsi" w:hAnsiTheme="minorHAnsi" w:cstheme="minorHAnsi"/>
          <w:b w:val="0"/>
          <w:sz w:val="24"/>
          <w:szCs w:val="24"/>
        </w:rPr>
        <w:t xml:space="preserve"> the wide </w:t>
      </w:r>
      <w:r w:rsidR="00794219">
        <w:rPr>
          <w:rFonts w:asciiTheme="minorHAnsi" w:hAnsiTheme="minorHAnsi" w:cstheme="minorHAnsi"/>
          <w:b w:val="0"/>
          <w:sz w:val="24"/>
          <w:szCs w:val="24"/>
        </w:rPr>
        <w:t xml:space="preserve">park </w:t>
      </w:r>
      <w:r w:rsidR="00EE14A0">
        <w:rPr>
          <w:rFonts w:asciiTheme="minorHAnsi" w:hAnsiTheme="minorHAnsi" w:cstheme="minorHAnsi"/>
          <w:b w:val="0"/>
          <w:sz w:val="24"/>
          <w:szCs w:val="24"/>
        </w:rPr>
        <w:t>panorama</w:t>
      </w:r>
      <w:r w:rsidR="00794219" w:rsidRPr="000C00D1">
        <w:rPr>
          <w:rFonts w:asciiTheme="minorHAnsi" w:hAnsiTheme="minorHAnsi" w:cstheme="minorHAnsi"/>
          <w:b w:val="0"/>
          <w:sz w:val="24"/>
          <w:szCs w:val="24"/>
        </w:rPr>
        <w:t xml:space="preserve"> </w:t>
      </w:r>
      <w:r w:rsidR="00794219">
        <w:rPr>
          <w:rFonts w:asciiTheme="minorHAnsi" w:hAnsiTheme="minorHAnsi" w:cstheme="minorHAnsi"/>
          <w:b w:val="0"/>
          <w:sz w:val="24"/>
          <w:szCs w:val="24"/>
        </w:rPr>
        <w:t xml:space="preserve">while </w:t>
      </w:r>
      <w:r w:rsidR="00794219" w:rsidRPr="000C00D1">
        <w:rPr>
          <w:rFonts w:asciiTheme="minorHAnsi" w:hAnsiTheme="minorHAnsi" w:cstheme="minorHAnsi"/>
          <w:b w:val="0"/>
          <w:sz w:val="24"/>
          <w:szCs w:val="24"/>
        </w:rPr>
        <w:t>framing the</w:t>
      </w:r>
      <w:r w:rsidR="00794219">
        <w:rPr>
          <w:rFonts w:asciiTheme="minorHAnsi" w:hAnsiTheme="minorHAnsi" w:cstheme="minorHAnsi"/>
          <w:b w:val="0"/>
          <w:sz w:val="24"/>
          <w:szCs w:val="24"/>
        </w:rPr>
        <w:t xml:space="preserve"> principal</w:t>
      </w:r>
      <w:r w:rsidR="00794219" w:rsidRPr="000C00D1">
        <w:rPr>
          <w:rFonts w:asciiTheme="minorHAnsi" w:hAnsiTheme="minorHAnsi" w:cstheme="minorHAnsi"/>
          <w:b w:val="0"/>
          <w:sz w:val="24"/>
          <w:szCs w:val="24"/>
        </w:rPr>
        <w:t xml:space="preserve"> </w:t>
      </w:r>
      <w:r w:rsidR="00794219">
        <w:rPr>
          <w:rFonts w:asciiTheme="minorHAnsi" w:hAnsiTheme="minorHAnsi" w:cstheme="minorHAnsi"/>
          <w:b w:val="0"/>
          <w:sz w:val="24"/>
          <w:szCs w:val="24"/>
        </w:rPr>
        <w:t>focus:</w:t>
      </w:r>
      <w:r w:rsidR="00794219" w:rsidRPr="000C00D1">
        <w:rPr>
          <w:rFonts w:asciiTheme="minorHAnsi" w:hAnsiTheme="minorHAnsi" w:cstheme="minorHAnsi"/>
          <w:b w:val="0"/>
          <w:sz w:val="24"/>
          <w:szCs w:val="24"/>
        </w:rPr>
        <w:t xml:space="preserve"> Cook’s Castle</w:t>
      </w:r>
      <w:r w:rsidR="00794219">
        <w:rPr>
          <w:rFonts w:asciiTheme="minorHAnsi" w:hAnsiTheme="minorHAnsi" w:cstheme="minorHAnsi"/>
          <w:b w:val="0"/>
          <w:sz w:val="24"/>
          <w:szCs w:val="24"/>
        </w:rPr>
        <w:t xml:space="preserve">. </w:t>
      </w:r>
      <w:r w:rsidR="00F46940">
        <w:rPr>
          <w:rFonts w:asciiTheme="minorHAnsi" w:hAnsiTheme="minorHAnsi" w:cstheme="minorHAnsi"/>
          <w:b w:val="0"/>
          <w:sz w:val="24"/>
          <w:szCs w:val="24"/>
        </w:rPr>
        <w:t xml:space="preserve">In July 1771 </w:t>
      </w:r>
      <w:r w:rsidR="00EE14A0">
        <w:rPr>
          <w:rFonts w:asciiTheme="minorHAnsi" w:hAnsiTheme="minorHAnsi" w:cstheme="minorHAnsi"/>
          <w:b w:val="0"/>
          <w:sz w:val="24"/>
          <w:szCs w:val="24"/>
        </w:rPr>
        <w:t>Captain Cook</w:t>
      </w:r>
      <w:r w:rsidR="00F46940">
        <w:rPr>
          <w:rFonts w:asciiTheme="minorHAnsi" w:hAnsiTheme="minorHAnsi" w:cstheme="minorHAnsi"/>
          <w:b w:val="0"/>
          <w:sz w:val="24"/>
          <w:szCs w:val="24"/>
        </w:rPr>
        <w:t>,</w:t>
      </w:r>
      <w:r w:rsidR="00F46940" w:rsidRPr="00F46940">
        <w:rPr>
          <w:rFonts w:asciiTheme="minorHAnsi" w:hAnsiTheme="minorHAnsi" w:cstheme="minorHAnsi"/>
          <w:b w:val="0"/>
          <w:sz w:val="24"/>
          <w:szCs w:val="24"/>
        </w:rPr>
        <w:t xml:space="preserve"> </w:t>
      </w:r>
      <w:r w:rsidR="00F46940">
        <w:rPr>
          <w:rFonts w:asciiTheme="minorHAnsi" w:hAnsiTheme="minorHAnsi" w:cstheme="minorHAnsi"/>
          <w:b w:val="0"/>
          <w:sz w:val="24"/>
          <w:szCs w:val="24"/>
        </w:rPr>
        <w:t xml:space="preserve">sailing Endeavour </w:t>
      </w:r>
      <w:r w:rsidR="003B1D07">
        <w:rPr>
          <w:rFonts w:asciiTheme="minorHAnsi" w:hAnsiTheme="minorHAnsi" w:cstheme="minorHAnsi"/>
          <w:b w:val="0"/>
          <w:sz w:val="24"/>
          <w:szCs w:val="24"/>
        </w:rPr>
        <w:t xml:space="preserve">back from Australia </w:t>
      </w:r>
      <w:r w:rsidR="00F46940">
        <w:rPr>
          <w:rFonts w:asciiTheme="minorHAnsi" w:hAnsiTheme="minorHAnsi" w:cstheme="minorHAnsi"/>
          <w:b w:val="0"/>
          <w:sz w:val="24"/>
          <w:szCs w:val="24"/>
        </w:rPr>
        <w:t xml:space="preserve">past </w:t>
      </w:r>
      <w:r w:rsidR="003B1D07">
        <w:rPr>
          <w:rFonts w:asciiTheme="minorHAnsi" w:hAnsiTheme="minorHAnsi" w:cstheme="minorHAnsi"/>
          <w:b w:val="0"/>
          <w:sz w:val="24"/>
          <w:szCs w:val="24"/>
        </w:rPr>
        <w:t>t</w:t>
      </w:r>
      <w:r w:rsidR="00F46940">
        <w:rPr>
          <w:rFonts w:asciiTheme="minorHAnsi" w:hAnsiTheme="minorHAnsi" w:cstheme="minorHAnsi"/>
          <w:b w:val="0"/>
          <w:sz w:val="24"/>
          <w:szCs w:val="24"/>
        </w:rPr>
        <w:t>he Isle of Wight</w:t>
      </w:r>
      <w:r w:rsidR="003B1D07">
        <w:rPr>
          <w:rFonts w:asciiTheme="minorHAnsi" w:hAnsiTheme="minorHAnsi" w:cstheme="minorHAnsi"/>
          <w:b w:val="0"/>
          <w:sz w:val="24"/>
          <w:szCs w:val="24"/>
        </w:rPr>
        <w:t>,</w:t>
      </w:r>
      <w:r w:rsidR="00F46940">
        <w:rPr>
          <w:rFonts w:asciiTheme="minorHAnsi" w:hAnsiTheme="minorHAnsi" w:cstheme="minorHAnsi"/>
          <w:b w:val="0"/>
          <w:sz w:val="24"/>
          <w:szCs w:val="24"/>
        </w:rPr>
        <w:t xml:space="preserve"> </w:t>
      </w:r>
      <w:r w:rsidR="00EE14A0">
        <w:rPr>
          <w:rFonts w:asciiTheme="minorHAnsi" w:hAnsiTheme="minorHAnsi" w:cstheme="minorHAnsi"/>
          <w:b w:val="0"/>
          <w:sz w:val="24"/>
          <w:szCs w:val="24"/>
        </w:rPr>
        <w:t>return</w:t>
      </w:r>
      <w:r w:rsidR="003B1D07">
        <w:rPr>
          <w:rFonts w:asciiTheme="minorHAnsi" w:hAnsiTheme="minorHAnsi" w:cstheme="minorHAnsi"/>
          <w:b w:val="0"/>
          <w:sz w:val="24"/>
          <w:szCs w:val="24"/>
        </w:rPr>
        <w:t>ed</w:t>
      </w:r>
      <w:r w:rsidR="00F46940">
        <w:rPr>
          <w:rFonts w:asciiTheme="minorHAnsi" w:hAnsiTheme="minorHAnsi" w:cstheme="minorHAnsi"/>
          <w:b w:val="0"/>
          <w:sz w:val="24"/>
          <w:szCs w:val="24"/>
        </w:rPr>
        <w:t xml:space="preserve"> </w:t>
      </w:r>
      <w:r w:rsidR="003B1D07">
        <w:rPr>
          <w:rFonts w:asciiTheme="minorHAnsi" w:hAnsiTheme="minorHAnsi" w:cstheme="minorHAnsi"/>
          <w:b w:val="0"/>
          <w:sz w:val="24"/>
          <w:szCs w:val="24"/>
        </w:rPr>
        <w:t xml:space="preserve">to Dover </w:t>
      </w:r>
      <w:r w:rsidR="00F46940">
        <w:rPr>
          <w:rFonts w:asciiTheme="minorHAnsi" w:hAnsiTheme="minorHAnsi" w:cstheme="minorHAnsi"/>
          <w:b w:val="0"/>
          <w:sz w:val="24"/>
          <w:szCs w:val="24"/>
        </w:rPr>
        <w:t xml:space="preserve">with Joseph Banks </w:t>
      </w:r>
      <w:r w:rsidR="00EE14A0">
        <w:rPr>
          <w:rFonts w:asciiTheme="minorHAnsi" w:hAnsiTheme="minorHAnsi" w:cstheme="minorHAnsi"/>
          <w:b w:val="0"/>
          <w:sz w:val="24"/>
          <w:szCs w:val="24"/>
        </w:rPr>
        <w:t>to much acclaim</w:t>
      </w:r>
      <w:r w:rsidR="00F46940">
        <w:rPr>
          <w:rFonts w:asciiTheme="minorHAnsi" w:hAnsiTheme="minorHAnsi" w:cstheme="minorHAnsi"/>
          <w:b w:val="0"/>
          <w:sz w:val="24"/>
          <w:szCs w:val="24"/>
        </w:rPr>
        <w:t xml:space="preserve">. One can only speculate whether Brown had </w:t>
      </w:r>
      <w:r w:rsidR="003B1D07">
        <w:rPr>
          <w:rFonts w:asciiTheme="minorHAnsi" w:hAnsiTheme="minorHAnsi" w:cstheme="minorHAnsi"/>
          <w:b w:val="0"/>
          <w:sz w:val="24"/>
          <w:szCs w:val="24"/>
        </w:rPr>
        <w:t>conceived his</w:t>
      </w:r>
      <w:r w:rsidR="00F46940" w:rsidRPr="000C00D1">
        <w:rPr>
          <w:rFonts w:asciiTheme="minorHAnsi" w:hAnsiTheme="minorHAnsi" w:cstheme="minorHAnsi"/>
          <w:b w:val="0"/>
          <w:sz w:val="24"/>
          <w:szCs w:val="24"/>
        </w:rPr>
        <w:t xml:space="preserve"> set-piece ‘theatre of arrival’</w:t>
      </w:r>
      <w:r w:rsidR="00F46940">
        <w:rPr>
          <w:rFonts w:asciiTheme="minorHAnsi" w:hAnsiTheme="minorHAnsi" w:cstheme="minorHAnsi"/>
          <w:b w:val="0"/>
          <w:sz w:val="24"/>
          <w:szCs w:val="24"/>
        </w:rPr>
        <w:t xml:space="preserve"> </w:t>
      </w:r>
      <w:r w:rsidR="003B1D07">
        <w:rPr>
          <w:rFonts w:asciiTheme="minorHAnsi" w:hAnsiTheme="minorHAnsi" w:cstheme="minorHAnsi"/>
          <w:b w:val="0"/>
          <w:sz w:val="24"/>
          <w:szCs w:val="24"/>
        </w:rPr>
        <w:t>while</w:t>
      </w:r>
      <w:r w:rsidR="00F46940">
        <w:rPr>
          <w:rFonts w:asciiTheme="minorHAnsi" w:hAnsiTheme="minorHAnsi" w:cstheme="minorHAnsi"/>
          <w:b w:val="0"/>
          <w:sz w:val="24"/>
          <w:szCs w:val="24"/>
        </w:rPr>
        <w:t xml:space="preserve"> working for Philip Stephens.</w:t>
      </w:r>
      <w:r w:rsidR="003B1D07" w:rsidRPr="003B1D07">
        <w:rPr>
          <w:rFonts w:asciiTheme="minorHAnsi" w:hAnsiTheme="minorHAnsi" w:cstheme="minorHAnsi"/>
          <w:b w:val="0"/>
          <w:sz w:val="24"/>
          <w:szCs w:val="24"/>
        </w:rPr>
        <w:t xml:space="preserve"> </w:t>
      </w:r>
      <w:r w:rsidR="003B1D07">
        <w:rPr>
          <w:rFonts w:asciiTheme="minorHAnsi" w:hAnsiTheme="minorHAnsi" w:cstheme="minorHAnsi"/>
          <w:b w:val="0"/>
          <w:sz w:val="24"/>
          <w:szCs w:val="24"/>
        </w:rPr>
        <w:t>Secretary of the Navy,</w:t>
      </w:r>
      <w:r w:rsidR="003B1D07" w:rsidRPr="003B1D07">
        <w:rPr>
          <w:rFonts w:asciiTheme="minorHAnsi" w:hAnsiTheme="minorHAnsi" w:cstheme="minorHAnsi"/>
          <w:b w:val="0"/>
          <w:sz w:val="24"/>
          <w:szCs w:val="24"/>
        </w:rPr>
        <w:t xml:space="preserve"> </w:t>
      </w:r>
      <w:r w:rsidR="003B1D07">
        <w:rPr>
          <w:rFonts w:asciiTheme="minorHAnsi" w:hAnsiTheme="minorHAnsi" w:cstheme="minorHAnsi"/>
          <w:b w:val="0"/>
          <w:sz w:val="24"/>
          <w:szCs w:val="24"/>
        </w:rPr>
        <w:t>at Fulham, where Cook</w:t>
      </w:r>
      <w:r w:rsidR="00F46940">
        <w:rPr>
          <w:rFonts w:asciiTheme="minorHAnsi" w:hAnsiTheme="minorHAnsi" w:cstheme="minorHAnsi"/>
          <w:b w:val="0"/>
          <w:sz w:val="24"/>
          <w:szCs w:val="24"/>
        </w:rPr>
        <w:t xml:space="preserve"> </w:t>
      </w:r>
      <w:r w:rsidR="00EE14A0">
        <w:rPr>
          <w:rFonts w:asciiTheme="minorHAnsi" w:hAnsiTheme="minorHAnsi" w:cstheme="minorHAnsi"/>
          <w:b w:val="0"/>
          <w:sz w:val="24"/>
          <w:szCs w:val="24"/>
        </w:rPr>
        <w:t>is said to have planted an oriental plane (still extant) beside Brown’s new lake.</w:t>
      </w:r>
      <w:r w:rsidR="00EE14A0">
        <w:rPr>
          <w:rStyle w:val="EndnoteReference"/>
          <w:rFonts w:asciiTheme="minorHAnsi" w:hAnsiTheme="minorHAnsi" w:cstheme="minorHAnsi"/>
          <w:b w:val="0"/>
          <w:sz w:val="24"/>
          <w:szCs w:val="24"/>
        </w:rPr>
        <w:endnoteReference w:id="5"/>
      </w:r>
      <w:r w:rsidR="00EE14A0">
        <w:rPr>
          <w:rFonts w:asciiTheme="minorHAnsi" w:hAnsiTheme="minorHAnsi" w:cstheme="minorHAnsi"/>
          <w:b w:val="0"/>
          <w:sz w:val="24"/>
          <w:szCs w:val="24"/>
        </w:rPr>
        <w:t xml:space="preserve"> </w:t>
      </w:r>
    </w:p>
    <w:p w:rsidR="00F46940" w:rsidRDefault="00F46940"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p>
    <w:p w:rsidR="00AC10AA" w:rsidRDefault="003B1D07"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r>
        <w:rPr>
          <w:rFonts w:asciiTheme="minorHAnsi" w:hAnsiTheme="minorHAnsi" w:cstheme="minorHAnsi"/>
          <w:b w:val="0"/>
          <w:sz w:val="24"/>
          <w:szCs w:val="24"/>
        </w:rPr>
        <w:t>Undoubtedly t</w:t>
      </w:r>
      <w:r w:rsidR="00EE14A0">
        <w:rPr>
          <w:rFonts w:asciiTheme="minorHAnsi" w:hAnsiTheme="minorHAnsi" w:cstheme="minorHAnsi"/>
          <w:b w:val="0"/>
          <w:sz w:val="24"/>
          <w:szCs w:val="24"/>
        </w:rPr>
        <w:t xml:space="preserve">he extension to </w:t>
      </w:r>
      <w:r w:rsidR="00CA5D64" w:rsidRPr="000C00D1">
        <w:rPr>
          <w:rFonts w:asciiTheme="minorHAnsi" w:hAnsiTheme="minorHAnsi" w:cstheme="minorHAnsi"/>
          <w:b w:val="0"/>
          <w:sz w:val="24"/>
          <w:szCs w:val="24"/>
        </w:rPr>
        <w:t>the park</w:t>
      </w:r>
      <w:r w:rsidR="00AA6B73" w:rsidRPr="000C00D1">
        <w:rPr>
          <w:rFonts w:asciiTheme="minorHAnsi" w:hAnsiTheme="minorHAnsi" w:cstheme="minorHAnsi"/>
          <w:b w:val="0"/>
          <w:sz w:val="24"/>
          <w:szCs w:val="24"/>
        </w:rPr>
        <w:t xml:space="preserve"> and</w:t>
      </w:r>
      <w:r w:rsidR="005B387F">
        <w:rPr>
          <w:rFonts w:asciiTheme="minorHAnsi" w:hAnsiTheme="minorHAnsi" w:cstheme="minorHAnsi"/>
          <w:b w:val="0"/>
          <w:sz w:val="24"/>
          <w:szCs w:val="24"/>
        </w:rPr>
        <w:t xml:space="preserve"> the</w:t>
      </w:r>
      <w:r w:rsidR="00CA5D64" w:rsidRPr="000C00D1">
        <w:rPr>
          <w:rFonts w:asciiTheme="minorHAnsi" w:hAnsiTheme="minorHAnsi" w:cstheme="minorHAnsi"/>
          <w:b w:val="0"/>
          <w:sz w:val="24"/>
          <w:szCs w:val="24"/>
        </w:rPr>
        <w:t xml:space="preserve"> </w:t>
      </w:r>
      <w:r w:rsidR="00DA2391">
        <w:rPr>
          <w:rFonts w:asciiTheme="minorHAnsi" w:hAnsiTheme="minorHAnsi" w:cstheme="minorHAnsi"/>
          <w:b w:val="0"/>
          <w:sz w:val="24"/>
          <w:szCs w:val="24"/>
        </w:rPr>
        <w:t>improve</w:t>
      </w:r>
      <w:r w:rsidR="00EE14A0">
        <w:rPr>
          <w:rFonts w:asciiTheme="minorHAnsi" w:hAnsiTheme="minorHAnsi" w:cstheme="minorHAnsi"/>
          <w:b w:val="0"/>
          <w:sz w:val="24"/>
          <w:szCs w:val="24"/>
        </w:rPr>
        <w:t>d</w:t>
      </w:r>
      <w:r w:rsidR="00CA5D64" w:rsidRPr="000C00D1">
        <w:rPr>
          <w:rFonts w:asciiTheme="minorHAnsi" w:hAnsiTheme="minorHAnsi" w:cstheme="minorHAnsi"/>
          <w:b w:val="0"/>
          <w:sz w:val="24"/>
          <w:szCs w:val="24"/>
        </w:rPr>
        <w:t xml:space="preserve"> approach </w:t>
      </w:r>
      <w:r w:rsidR="00EE14A0">
        <w:rPr>
          <w:rFonts w:asciiTheme="minorHAnsi" w:hAnsiTheme="minorHAnsi" w:cstheme="minorHAnsi"/>
          <w:b w:val="0"/>
          <w:sz w:val="24"/>
          <w:szCs w:val="24"/>
        </w:rPr>
        <w:t>made a significant change to</w:t>
      </w:r>
      <w:r>
        <w:rPr>
          <w:rFonts w:asciiTheme="minorHAnsi" w:hAnsiTheme="minorHAnsi" w:cstheme="minorHAnsi"/>
          <w:b w:val="0"/>
          <w:sz w:val="24"/>
          <w:szCs w:val="24"/>
        </w:rPr>
        <w:t xml:space="preserve"> Appuldurcombe’s</w:t>
      </w:r>
      <w:r w:rsidR="00EE14A0">
        <w:rPr>
          <w:rFonts w:asciiTheme="minorHAnsi" w:hAnsiTheme="minorHAnsi" w:cstheme="minorHAnsi"/>
          <w:b w:val="0"/>
          <w:sz w:val="24"/>
          <w:szCs w:val="24"/>
        </w:rPr>
        <w:t xml:space="preserve"> ‘sense of place’, </w:t>
      </w:r>
      <w:r w:rsidR="005B387F">
        <w:rPr>
          <w:rFonts w:asciiTheme="minorHAnsi" w:hAnsiTheme="minorHAnsi" w:cstheme="minorHAnsi"/>
          <w:b w:val="0"/>
          <w:sz w:val="24"/>
          <w:szCs w:val="24"/>
        </w:rPr>
        <w:t>partly</w:t>
      </w:r>
      <w:r w:rsidR="00BA2FA0">
        <w:rPr>
          <w:rFonts w:asciiTheme="minorHAnsi" w:hAnsiTheme="minorHAnsi" w:cstheme="minorHAnsi"/>
          <w:b w:val="0"/>
          <w:sz w:val="24"/>
          <w:szCs w:val="24"/>
        </w:rPr>
        <w:t xml:space="preserve"> </w:t>
      </w:r>
      <w:r w:rsidR="00BA2FA0" w:rsidRPr="000C00D1">
        <w:rPr>
          <w:rFonts w:asciiTheme="minorHAnsi" w:hAnsiTheme="minorHAnsi" w:cstheme="minorHAnsi"/>
          <w:b w:val="0"/>
          <w:sz w:val="24"/>
          <w:szCs w:val="24"/>
        </w:rPr>
        <w:t>still discernible today</w:t>
      </w:r>
      <w:r w:rsidR="00BA2FA0">
        <w:rPr>
          <w:rFonts w:asciiTheme="minorHAnsi" w:hAnsiTheme="minorHAnsi" w:cstheme="minorHAnsi"/>
          <w:b w:val="0"/>
          <w:sz w:val="24"/>
          <w:szCs w:val="24"/>
        </w:rPr>
        <w:t>.</w:t>
      </w:r>
      <w:r w:rsidR="00D9695E" w:rsidRPr="000C00D1">
        <w:rPr>
          <w:rFonts w:asciiTheme="minorHAnsi" w:hAnsiTheme="minorHAnsi" w:cstheme="minorHAnsi"/>
          <w:b w:val="0"/>
          <w:sz w:val="24"/>
          <w:szCs w:val="24"/>
        </w:rPr>
        <w:t xml:space="preserve"> </w:t>
      </w:r>
      <w:r w:rsidR="00441A43">
        <w:rPr>
          <w:rFonts w:asciiTheme="minorHAnsi" w:hAnsiTheme="minorHAnsi" w:cstheme="minorHAnsi"/>
          <w:b w:val="0"/>
          <w:sz w:val="24"/>
          <w:szCs w:val="24"/>
        </w:rPr>
        <w:t>D</w:t>
      </w:r>
      <w:r w:rsidR="00441A43" w:rsidRPr="000C00D1">
        <w:rPr>
          <w:rFonts w:asciiTheme="minorHAnsi" w:hAnsiTheme="minorHAnsi" w:cstheme="minorHAnsi"/>
          <w:b w:val="0"/>
          <w:sz w:val="24"/>
          <w:szCs w:val="24"/>
        </w:rPr>
        <w:t>esigned views, starting from the door of</w:t>
      </w:r>
      <w:r w:rsidR="00441A43" w:rsidRPr="000C00D1">
        <w:rPr>
          <w:rFonts w:asciiTheme="minorHAnsi" w:hAnsiTheme="minorHAnsi" w:cstheme="minorHAnsi"/>
          <w:b w:val="0"/>
          <w:bCs w:val="0"/>
          <w:color w:val="000000"/>
          <w:sz w:val="24"/>
          <w:szCs w:val="24"/>
        </w:rPr>
        <w:t xml:space="preserve"> All Saints Church,</w:t>
      </w:r>
      <w:r w:rsidR="005B387F">
        <w:rPr>
          <w:rFonts w:asciiTheme="minorHAnsi" w:hAnsiTheme="minorHAnsi" w:cstheme="minorHAnsi"/>
          <w:b w:val="0"/>
          <w:bCs w:val="0"/>
          <w:color w:val="000000"/>
          <w:sz w:val="24"/>
          <w:szCs w:val="24"/>
        </w:rPr>
        <w:t xml:space="preserve"> Godshill,</w:t>
      </w:r>
      <w:r w:rsidR="00441A43" w:rsidRPr="000C00D1">
        <w:rPr>
          <w:rFonts w:asciiTheme="minorHAnsi" w:hAnsiTheme="minorHAnsi" w:cstheme="minorHAnsi"/>
          <w:b w:val="0"/>
          <w:bCs w:val="0"/>
          <w:color w:val="000000"/>
          <w:sz w:val="24"/>
          <w:szCs w:val="24"/>
        </w:rPr>
        <w:t xml:space="preserve"> </w:t>
      </w:r>
      <w:r w:rsidR="00441A43" w:rsidRPr="000C00D1">
        <w:rPr>
          <w:rFonts w:asciiTheme="minorHAnsi" w:hAnsiTheme="minorHAnsi" w:cstheme="minorHAnsi"/>
          <w:b w:val="0"/>
          <w:sz w:val="24"/>
          <w:szCs w:val="24"/>
        </w:rPr>
        <w:t>were intentionally controlled</w:t>
      </w:r>
      <w:r w:rsidR="00441A43">
        <w:rPr>
          <w:rFonts w:asciiTheme="minorHAnsi" w:hAnsiTheme="minorHAnsi" w:cstheme="minorHAnsi"/>
          <w:b w:val="0"/>
          <w:sz w:val="24"/>
          <w:szCs w:val="24"/>
        </w:rPr>
        <w:t>, leading the eye</w:t>
      </w:r>
      <w:r w:rsidR="00441A43" w:rsidRPr="000C00D1">
        <w:rPr>
          <w:rFonts w:asciiTheme="minorHAnsi" w:hAnsiTheme="minorHAnsi" w:cstheme="minorHAnsi"/>
          <w:b w:val="0"/>
          <w:sz w:val="24"/>
          <w:szCs w:val="24"/>
        </w:rPr>
        <w:t xml:space="preserve"> towards the obelisk</w:t>
      </w:r>
      <w:r w:rsidR="005B387F">
        <w:rPr>
          <w:rFonts w:asciiTheme="minorHAnsi" w:hAnsiTheme="minorHAnsi" w:cstheme="minorHAnsi"/>
          <w:b w:val="0"/>
          <w:sz w:val="24"/>
          <w:szCs w:val="24"/>
        </w:rPr>
        <w:t xml:space="preserve"> on the distant </w:t>
      </w:r>
      <w:r w:rsidR="008A23C4" w:rsidRPr="000C00D1">
        <w:rPr>
          <w:rFonts w:asciiTheme="minorHAnsi" w:hAnsiTheme="minorHAnsi" w:cstheme="minorHAnsi"/>
          <w:b w:val="0"/>
          <w:sz w:val="24"/>
          <w:szCs w:val="24"/>
        </w:rPr>
        <w:t>Appuldurcombe Down</w:t>
      </w:r>
      <w:r w:rsidR="005B387F">
        <w:rPr>
          <w:rFonts w:asciiTheme="minorHAnsi" w:hAnsiTheme="minorHAnsi" w:cstheme="minorHAnsi"/>
          <w:b w:val="0"/>
          <w:sz w:val="24"/>
          <w:szCs w:val="24"/>
        </w:rPr>
        <w:t xml:space="preserve">. </w:t>
      </w:r>
      <w:r w:rsidR="00D05656">
        <w:rPr>
          <w:rFonts w:asciiTheme="minorHAnsi" w:hAnsiTheme="minorHAnsi" w:cstheme="minorHAnsi"/>
          <w:b w:val="0"/>
          <w:sz w:val="24"/>
          <w:szCs w:val="24"/>
        </w:rPr>
        <w:t xml:space="preserve">Subsequently, </w:t>
      </w:r>
      <w:r w:rsidR="009728BB" w:rsidRPr="000C00D1">
        <w:rPr>
          <w:rFonts w:asciiTheme="minorHAnsi" w:hAnsiTheme="minorHAnsi" w:cstheme="minorHAnsi"/>
          <w:b w:val="0"/>
          <w:sz w:val="24"/>
          <w:szCs w:val="24"/>
        </w:rPr>
        <w:t>visitors</w:t>
      </w:r>
      <w:r w:rsidR="00441A43" w:rsidRPr="00441A43">
        <w:rPr>
          <w:rFonts w:asciiTheme="minorHAnsi" w:hAnsiTheme="minorHAnsi" w:cstheme="minorHAnsi"/>
          <w:b w:val="0"/>
          <w:sz w:val="24"/>
          <w:szCs w:val="24"/>
        </w:rPr>
        <w:t xml:space="preserve"> </w:t>
      </w:r>
      <w:r w:rsidR="00441A43">
        <w:rPr>
          <w:rFonts w:asciiTheme="minorHAnsi" w:hAnsiTheme="minorHAnsi" w:cstheme="minorHAnsi"/>
          <w:b w:val="0"/>
          <w:sz w:val="24"/>
          <w:szCs w:val="24"/>
        </w:rPr>
        <w:t>pass</w:t>
      </w:r>
      <w:r w:rsidR="00D55944">
        <w:rPr>
          <w:rFonts w:asciiTheme="minorHAnsi" w:hAnsiTheme="minorHAnsi" w:cstheme="minorHAnsi"/>
          <w:b w:val="0"/>
          <w:sz w:val="24"/>
          <w:szCs w:val="24"/>
        </w:rPr>
        <w:t>ed</w:t>
      </w:r>
      <w:r w:rsidR="00441A43">
        <w:rPr>
          <w:rFonts w:asciiTheme="minorHAnsi" w:hAnsiTheme="minorHAnsi" w:cstheme="minorHAnsi"/>
          <w:b w:val="0"/>
          <w:sz w:val="24"/>
          <w:szCs w:val="24"/>
        </w:rPr>
        <w:t xml:space="preserve"> through </w:t>
      </w:r>
      <w:r w:rsidR="003C75E4">
        <w:rPr>
          <w:rFonts w:asciiTheme="minorHAnsi" w:hAnsiTheme="minorHAnsi" w:cstheme="minorHAnsi"/>
          <w:b w:val="0"/>
          <w:sz w:val="24"/>
          <w:szCs w:val="24"/>
        </w:rPr>
        <w:t xml:space="preserve">a </w:t>
      </w:r>
      <w:r w:rsidR="00441A43">
        <w:rPr>
          <w:rFonts w:asciiTheme="minorHAnsi" w:hAnsiTheme="minorHAnsi" w:cstheme="minorHAnsi"/>
          <w:b w:val="0"/>
          <w:sz w:val="24"/>
          <w:szCs w:val="24"/>
        </w:rPr>
        <w:t>triumphal arch</w:t>
      </w:r>
      <w:r w:rsidR="003C75E4">
        <w:rPr>
          <w:rFonts w:asciiTheme="minorHAnsi" w:hAnsiTheme="minorHAnsi" w:cstheme="minorHAnsi"/>
          <w:b w:val="0"/>
          <w:sz w:val="24"/>
          <w:szCs w:val="24"/>
        </w:rPr>
        <w:t xml:space="preserve"> </w:t>
      </w:r>
      <w:r w:rsidR="00DB111E">
        <w:rPr>
          <w:rFonts w:asciiTheme="minorHAnsi" w:hAnsiTheme="minorHAnsi" w:cstheme="minorHAnsi"/>
          <w:b w:val="0"/>
          <w:sz w:val="24"/>
          <w:szCs w:val="24"/>
        </w:rPr>
        <w:t>(</w:t>
      </w:r>
      <w:r w:rsidR="003C75E4">
        <w:rPr>
          <w:rFonts w:asciiTheme="minorHAnsi" w:hAnsiTheme="minorHAnsi" w:cstheme="minorHAnsi"/>
          <w:b w:val="0"/>
          <w:sz w:val="24"/>
          <w:szCs w:val="24"/>
        </w:rPr>
        <w:t>the Freemantle Gateway</w:t>
      </w:r>
      <w:r w:rsidR="00DB111E">
        <w:rPr>
          <w:rFonts w:asciiTheme="minorHAnsi" w:hAnsiTheme="minorHAnsi" w:cstheme="minorHAnsi"/>
          <w:b w:val="0"/>
          <w:sz w:val="24"/>
          <w:szCs w:val="24"/>
        </w:rPr>
        <w:t xml:space="preserve"> </w:t>
      </w:r>
      <w:r w:rsidR="005B387F">
        <w:rPr>
          <w:rFonts w:asciiTheme="minorHAnsi" w:hAnsiTheme="minorHAnsi" w:cstheme="minorHAnsi"/>
          <w:b w:val="0"/>
          <w:sz w:val="24"/>
          <w:szCs w:val="24"/>
        </w:rPr>
        <w:t>was later</w:t>
      </w:r>
      <w:r w:rsidR="00DB111E">
        <w:rPr>
          <w:rFonts w:asciiTheme="minorHAnsi" w:hAnsiTheme="minorHAnsi" w:cstheme="minorHAnsi"/>
          <w:b w:val="0"/>
          <w:sz w:val="24"/>
          <w:szCs w:val="24"/>
        </w:rPr>
        <w:t xml:space="preserve"> named</w:t>
      </w:r>
      <w:r w:rsidR="00225B59">
        <w:rPr>
          <w:rFonts w:asciiTheme="minorHAnsi" w:hAnsiTheme="minorHAnsi" w:cstheme="minorHAnsi"/>
          <w:b w:val="0"/>
          <w:sz w:val="24"/>
          <w:szCs w:val="24"/>
        </w:rPr>
        <w:t>)</w:t>
      </w:r>
      <w:r w:rsidR="00DB111E">
        <w:rPr>
          <w:rFonts w:asciiTheme="minorHAnsi" w:hAnsiTheme="minorHAnsi" w:cstheme="minorHAnsi"/>
          <w:b w:val="0"/>
          <w:sz w:val="24"/>
          <w:szCs w:val="24"/>
        </w:rPr>
        <w:t xml:space="preserve"> </w:t>
      </w:r>
      <w:r w:rsidR="00441A43">
        <w:rPr>
          <w:rFonts w:asciiTheme="minorHAnsi" w:hAnsiTheme="minorHAnsi" w:cstheme="minorHAnsi"/>
          <w:b w:val="0"/>
          <w:sz w:val="24"/>
          <w:szCs w:val="24"/>
        </w:rPr>
        <w:t>to</w:t>
      </w:r>
      <w:r w:rsidR="004C5022">
        <w:rPr>
          <w:rFonts w:asciiTheme="minorHAnsi" w:hAnsiTheme="minorHAnsi" w:cstheme="minorHAnsi"/>
          <w:b w:val="0"/>
          <w:sz w:val="24"/>
          <w:szCs w:val="24"/>
        </w:rPr>
        <w:t xml:space="preserve"> enjoy</w:t>
      </w:r>
      <w:r w:rsidR="009728BB" w:rsidRPr="000C00D1">
        <w:rPr>
          <w:rFonts w:asciiTheme="minorHAnsi" w:hAnsiTheme="minorHAnsi" w:cstheme="minorHAnsi"/>
          <w:b w:val="0"/>
          <w:sz w:val="24"/>
          <w:szCs w:val="24"/>
        </w:rPr>
        <w:t xml:space="preserve"> </w:t>
      </w:r>
      <w:r w:rsidR="005B387F">
        <w:rPr>
          <w:rFonts w:asciiTheme="minorHAnsi" w:hAnsiTheme="minorHAnsi" w:cstheme="minorHAnsi"/>
          <w:b w:val="0"/>
          <w:sz w:val="24"/>
          <w:szCs w:val="24"/>
        </w:rPr>
        <w:t xml:space="preserve">acres of verdant </w:t>
      </w:r>
      <w:r w:rsidR="00205EF1" w:rsidRPr="000C00D1">
        <w:rPr>
          <w:rFonts w:asciiTheme="minorHAnsi" w:hAnsiTheme="minorHAnsi" w:cstheme="minorHAnsi"/>
          <w:b w:val="0"/>
          <w:sz w:val="24"/>
          <w:szCs w:val="24"/>
        </w:rPr>
        <w:t>park pasture</w:t>
      </w:r>
      <w:r w:rsidR="005B387F">
        <w:rPr>
          <w:rFonts w:asciiTheme="minorHAnsi" w:hAnsiTheme="minorHAnsi" w:cstheme="minorHAnsi"/>
          <w:b w:val="0"/>
          <w:sz w:val="24"/>
          <w:szCs w:val="24"/>
        </w:rPr>
        <w:t>, with</w:t>
      </w:r>
      <w:r w:rsidR="009728BB" w:rsidRPr="000C00D1">
        <w:rPr>
          <w:rFonts w:asciiTheme="minorHAnsi" w:hAnsiTheme="minorHAnsi" w:cstheme="minorHAnsi"/>
          <w:b w:val="0"/>
          <w:sz w:val="24"/>
          <w:szCs w:val="24"/>
        </w:rPr>
        <w:t xml:space="preserve"> glimpses to the English Channel framed by clumps of trees, before then spying</w:t>
      </w:r>
      <w:r w:rsidR="00205EF1" w:rsidRPr="000C00D1">
        <w:rPr>
          <w:rFonts w:asciiTheme="minorHAnsi" w:hAnsiTheme="minorHAnsi" w:cstheme="minorHAnsi"/>
          <w:b w:val="0"/>
          <w:sz w:val="24"/>
          <w:szCs w:val="24"/>
        </w:rPr>
        <w:t xml:space="preserve"> both</w:t>
      </w:r>
      <w:r w:rsidR="005B387F">
        <w:rPr>
          <w:rFonts w:asciiTheme="minorHAnsi" w:hAnsiTheme="minorHAnsi" w:cstheme="minorHAnsi"/>
          <w:b w:val="0"/>
          <w:sz w:val="24"/>
          <w:szCs w:val="24"/>
        </w:rPr>
        <w:t xml:space="preserve"> </w:t>
      </w:r>
      <w:r w:rsidR="009728BB" w:rsidRPr="000C00D1">
        <w:rPr>
          <w:rFonts w:asciiTheme="minorHAnsi" w:hAnsiTheme="minorHAnsi" w:cstheme="minorHAnsi"/>
          <w:b w:val="0"/>
          <w:sz w:val="24"/>
          <w:szCs w:val="24"/>
        </w:rPr>
        <w:t>eyecatcher</w:t>
      </w:r>
      <w:r w:rsidR="00134931" w:rsidRPr="000C00D1">
        <w:rPr>
          <w:rFonts w:asciiTheme="minorHAnsi" w:hAnsiTheme="minorHAnsi" w:cstheme="minorHAnsi"/>
          <w:b w:val="0"/>
          <w:sz w:val="24"/>
          <w:szCs w:val="24"/>
        </w:rPr>
        <w:t>s</w:t>
      </w:r>
      <w:r w:rsidR="009728BB" w:rsidRPr="000C00D1">
        <w:rPr>
          <w:rFonts w:asciiTheme="minorHAnsi" w:hAnsiTheme="minorHAnsi" w:cstheme="minorHAnsi"/>
          <w:b w:val="0"/>
          <w:sz w:val="24"/>
          <w:szCs w:val="24"/>
        </w:rPr>
        <w:t>,</w:t>
      </w:r>
      <w:r w:rsidR="005B387F" w:rsidRPr="005B387F">
        <w:rPr>
          <w:rFonts w:asciiTheme="minorHAnsi" w:hAnsiTheme="minorHAnsi" w:cstheme="minorHAnsi"/>
          <w:b w:val="0"/>
          <w:sz w:val="24"/>
          <w:szCs w:val="24"/>
        </w:rPr>
        <w:t xml:space="preserve"> </w:t>
      </w:r>
      <w:r w:rsidR="005B387F">
        <w:rPr>
          <w:rFonts w:asciiTheme="minorHAnsi" w:hAnsiTheme="minorHAnsi" w:cstheme="minorHAnsi"/>
          <w:b w:val="0"/>
          <w:sz w:val="24"/>
          <w:szCs w:val="24"/>
        </w:rPr>
        <w:t xml:space="preserve">on the </w:t>
      </w:r>
      <w:r w:rsidR="005B387F" w:rsidRPr="000C00D1">
        <w:rPr>
          <w:rFonts w:asciiTheme="minorHAnsi" w:hAnsiTheme="minorHAnsi" w:cstheme="minorHAnsi"/>
          <w:b w:val="0"/>
          <w:sz w:val="24"/>
          <w:szCs w:val="24"/>
        </w:rPr>
        <w:t>left</w:t>
      </w:r>
      <w:r w:rsidR="009728BB" w:rsidRPr="000C00D1">
        <w:rPr>
          <w:rFonts w:asciiTheme="minorHAnsi" w:hAnsiTheme="minorHAnsi" w:cstheme="minorHAnsi"/>
          <w:b w:val="0"/>
          <w:sz w:val="24"/>
          <w:szCs w:val="24"/>
        </w:rPr>
        <w:t xml:space="preserve"> </w:t>
      </w:r>
      <w:r w:rsidR="005B387F">
        <w:rPr>
          <w:rFonts w:asciiTheme="minorHAnsi" w:hAnsiTheme="minorHAnsi" w:cstheme="minorHAnsi"/>
          <w:b w:val="0"/>
          <w:sz w:val="24"/>
          <w:szCs w:val="24"/>
        </w:rPr>
        <w:t>horizon</w:t>
      </w:r>
      <w:r w:rsidR="005B387F" w:rsidRPr="000C00D1">
        <w:rPr>
          <w:rFonts w:asciiTheme="minorHAnsi" w:hAnsiTheme="minorHAnsi" w:cstheme="minorHAnsi"/>
          <w:b w:val="0"/>
          <w:sz w:val="24"/>
          <w:szCs w:val="24"/>
        </w:rPr>
        <w:t xml:space="preserve"> </w:t>
      </w:r>
      <w:r w:rsidR="009728BB" w:rsidRPr="000C00D1">
        <w:rPr>
          <w:rFonts w:asciiTheme="minorHAnsi" w:hAnsiTheme="minorHAnsi" w:cstheme="minorHAnsi"/>
          <w:b w:val="0"/>
          <w:sz w:val="24"/>
          <w:szCs w:val="24"/>
        </w:rPr>
        <w:t>Cook</w:t>
      </w:r>
      <w:r w:rsidR="00AC10AA">
        <w:rPr>
          <w:rFonts w:asciiTheme="minorHAnsi" w:hAnsiTheme="minorHAnsi" w:cstheme="minorHAnsi"/>
          <w:b w:val="0"/>
          <w:sz w:val="24"/>
          <w:szCs w:val="24"/>
        </w:rPr>
        <w:t>’</w:t>
      </w:r>
      <w:r w:rsidR="009728BB" w:rsidRPr="000C00D1">
        <w:rPr>
          <w:rFonts w:asciiTheme="minorHAnsi" w:hAnsiTheme="minorHAnsi" w:cstheme="minorHAnsi"/>
          <w:b w:val="0"/>
          <w:sz w:val="24"/>
          <w:szCs w:val="24"/>
        </w:rPr>
        <w:t>s Castle</w:t>
      </w:r>
      <w:r w:rsidR="00205EF1" w:rsidRPr="000C00D1">
        <w:rPr>
          <w:rFonts w:asciiTheme="minorHAnsi" w:hAnsiTheme="minorHAnsi" w:cstheme="minorHAnsi"/>
          <w:b w:val="0"/>
          <w:sz w:val="24"/>
          <w:szCs w:val="24"/>
        </w:rPr>
        <w:t xml:space="preserve"> and </w:t>
      </w:r>
      <w:r w:rsidR="008A23C4">
        <w:rPr>
          <w:rFonts w:asciiTheme="minorHAnsi" w:hAnsiTheme="minorHAnsi" w:cstheme="minorHAnsi"/>
          <w:b w:val="0"/>
          <w:sz w:val="24"/>
          <w:szCs w:val="24"/>
        </w:rPr>
        <w:t xml:space="preserve">above </w:t>
      </w:r>
      <w:r w:rsidR="005B387F" w:rsidRPr="000C00D1">
        <w:rPr>
          <w:rFonts w:asciiTheme="minorHAnsi" w:hAnsiTheme="minorHAnsi" w:cstheme="minorHAnsi"/>
          <w:b w:val="0"/>
          <w:sz w:val="24"/>
          <w:szCs w:val="24"/>
        </w:rPr>
        <w:t xml:space="preserve">right </w:t>
      </w:r>
      <w:r w:rsidR="00205EF1" w:rsidRPr="000C00D1">
        <w:rPr>
          <w:rFonts w:asciiTheme="minorHAnsi" w:hAnsiTheme="minorHAnsi" w:cstheme="minorHAnsi"/>
          <w:b w:val="0"/>
          <w:sz w:val="24"/>
          <w:szCs w:val="24"/>
        </w:rPr>
        <w:t>the</w:t>
      </w:r>
      <w:r w:rsidR="005B387F">
        <w:rPr>
          <w:rFonts w:asciiTheme="minorHAnsi" w:hAnsiTheme="minorHAnsi" w:cstheme="minorHAnsi"/>
          <w:b w:val="0"/>
          <w:sz w:val="24"/>
          <w:szCs w:val="24"/>
        </w:rPr>
        <w:t xml:space="preserve"> now nearer</w:t>
      </w:r>
      <w:r w:rsidR="00205EF1" w:rsidRPr="000C00D1">
        <w:rPr>
          <w:rFonts w:asciiTheme="minorHAnsi" w:hAnsiTheme="minorHAnsi" w:cstheme="minorHAnsi"/>
          <w:b w:val="0"/>
          <w:sz w:val="24"/>
          <w:szCs w:val="24"/>
        </w:rPr>
        <w:t xml:space="preserve"> obelisk</w:t>
      </w:r>
      <w:r w:rsidR="009728BB" w:rsidRPr="000C00D1">
        <w:rPr>
          <w:rFonts w:asciiTheme="minorHAnsi" w:hAnsiTheme="minorHAnsi" w:cstheme="minorHAnsi"/>
          <w:b w:val="0"/>
          <w:sz w:val="24"/>
          <w:szCs w:val="24"/>
        </w:rPr>
        <w:t xml:space="preserve">. </w:t>
      </w:r>
      <w:r w:rsidR="009F7CDB" w:rsidRPr="000C00D1">
        <w:rPr>
          <w:rFonts w:asciiTheme="minorHAnsi" w:hAnsiTheme="minorHAnsi" w:cstheme="minorHAnsi"/>
          <w:b w:val="0"/>
          <w:sz w:val="24"/>
          <w:szCs w:val="24"/>
        </w:rPr>
        <w:t xml:space="preserve"> </w:t>
      </w:r>
      <w:r w:rsidR="008A23C4">
        <w:rPr>
          <w:rFonts w:asciiTheme="minorHAnsi" w:hAnsiTheme="minorHAnsi" w:cstheme="minorHAnsi"/>
          <w:b w:val="0"/>
          <w:sz w:val="24"/>
          <w:szCs w:val="24"/>
        </w:rPr>
        <w:t xml:space="preserve">At last, suddenly revealed, </w:t>
      </w:r>
      <w:r w:rsidR="00AC10AA">
        <w:rPr>
          <w:rFonts w:asciiTheme="minorHAnsi" w:hAnsiTheme="minorHAnsi" w:cstheme="minorHAnsi"/>
          <w:b w:val="0"/>
          <w:sz w:val="24"/>
          <w:szCs w:val="24"/>
        </w:rPr>
        <w:t>the house</w:t>
      </w:r>
      <w:r w:rsidR="008A23C4" w:rsidRPr="008A23C4">
        <w:rPr>
          <w:rFonts w:asciiTheme="minorHAnsi" w:hAnsiTheme="minorHAnsi" w:cstheme="minorHAnsi"/>
          <w:b w:val="0"/>
          <w:sz w:val="24"/>
          <w:szCs w:val="24"/>
        </w:rPr>
        <w:t xml:space="preserve"> </w:t>
      </w:r>
      <w:r w:rsidR="008A23C4">
        <w:rPr>
          <w:rFonts w:asciiTheme="minorHAnsi" w:hAnsiTheme="minorHAnsi" w:cstheme="minorHAnsi"/>
          <w:b w:val="0"/>
          <w:sz w:val="24"/>
          <w:szCs w:val="24"/>
        </w:rPr>
        <w:t>made</w:t>
      </w:r>
      <w:r w:rsidR="00AC10AA" w:rsidRPr="00441A43">
        <w:rPr>
          <w:rFonts w:asciiTheme="minorHAnsi" w:hAnsiTheme="minorHAnsi" w:cstheme="minorHAnsi"/>
          <w:b w:val="0"/>
          <w:sz w:val="24"/>
          <w:szCs w:val="24"/>
        </w:rPr>
        <w:t xml:space="preserve"> </w:t>
      </w:r>
      <w:r w:rsidR="008A23C4">
        <w:rPr>
          <w:rFonts w:asciiTheme="minorHAnsi" w:hAnsiTheme="minorHAnsi" w:cstheme="minorHAnsi"/>
          <w:b w:val="0"/>
          <w:sz w:val="24"/>
          <w:szCs w:val="24"/>
        </w:rPr>
        <w:t xml:space="preserve">an elegant tableau </w:t>
      </w:r>
      <w:r w:rsidR="00AC10AA">
        <w:rPr>
          <w:rFonts w:asciiTheme="minorHAnsi" w:hAnsiTheme="minorHAnsi" w:cstheme="minorHAnsi"/>
          <w:b w:val="0"/>
          <w:sz w:val="24"/>
          <w:szCs w:val="24"/>
        </w:rPr>
        <w:t>tucked below the down, screened by Brown’s planting</w:t>
      </w:r>
      <w:r w:rsidR="008A23C4">
        <w:rPr>
          <w:rFonts w:asciiTheme="minorHAnsi" w:hAnsiTheme="minorHAnsi" w:cstheme="minorHAnsi"/>
          <w:b w:val="0"/>
          <w:sz w:val="24"/>
          <w:szCs w:val="24"/>
        </w:rPr>
        <w:t xml:space="preserve"> in the heart of the park</w:t>
      </w:r>
      <w:r w:rsidR="005B387F">
        <w:rPr>
          <w:rFonts w:asciiTheme="minorHAnsi" w:hAnsiTheme="minorHAnsi" w:cstheme="minorHAnsi"/>
          <w:b w:val="0"/>
          <w:sz w:val="24"/>
          <w:szCs w:val="24"/>
        </w:rPr>
        <w:t>. O</w:t>
      </w:r>
      <w:r w:rsidR="005B387F" w:rsidRPr="000C00D1">
        <w:rPr>
          <w:rFonts w:asciiTheme="minorHAnsi" w:hAnsiTheme="minorHAnsi" w:cstheme="minorHAnsi"/>
          <w:b w:val="0"/>
          <w:sz w:val="24"/>
          <w:szCs w:val="24"/>
        </w:rPr>
        <w:t>n leaving the estate</w:t>
      </w:r>
      <w:r w:rsidR="005B387F">
        <w:rPr>
          <w:rFonts w:asciiTheme="minorHAnsi" w:hAnsiTheme="minorHAnsi" w:cstheme="minorHAnsi"/>
          <w:b w:val="0"/>
          <w:sz w:val="24"/>
          <w:szCs w:val="24"/>
        </w:rPr>
        <w:t xml:space="preserve">, the ribbon drive offered </w:t>
      </w:r>
      <w:r w:rsidR="005B387F" w:rsidRPr="000C00D1">
        <w:rPr>
          <w:rFonts w:asciiTheme="minorHAnsi" w:hAnsiTheme="minorHAnsi" w:cstheme="minorHAnsi"/>
          <w:b w:val="0"/>
          <w:sz w:val="24"/>
          <w:szCs w:val="24"/>
        </w:rPr>
        <w:t>visitors</w:t>
      </w:r>
      <w:r w:rsidR="005B387F">
        <w:rPr>
          <w:rFonts w:asciiTheme="minorHAnsi" w:hAnsiTheme="minorHAnsi" w:cstheme="minorHAnsi"/>
          <w:b w:val="0"/>
          <w:sz w:val="24"/>
          <w:szCs w:val="24"/>
        </w:rPr>
        <w:t xml:space="preserve"> equally charming</w:t>
      </w:r>
      <w:r w:rsidR="008A23C4">
        <w:rPr>
          <w:rFonts w:asciiTheme="minorHAnsi" w:hAnsiTheme="minorHAnsi" w:cstheme="minorHAnsi"/>
          <w:b w:val="0"/>
          <w:sz w:val="24"/>
          <w:szCs w:val="24"/>
        </w:rPr>
        <w:t xml:space="preserve"> and memorable</w:t>
      </w:r>
      <w:r w:rsidR="005B387F">
        <w:rPr>
          <w:rFonts w:asciiTheme="minorHAnsi" w:hAnsiTheme="minorHAnsi" w:cstheme="minorHAnsi"/>
          <w:b w:val="0"/>
          <w:sz w:val="24"/>
          <w:szCs w:val="24"/>
        </w:rPr>
        <w:t xml:space="preserve"> views, </w:t>
      </w:r>
      <w:r w:rsidR="008A23C4">
        <w:rPr>
          <w:rFonts w:asciiTheme="minorHAnsi" w:hAnsiTheme="minorHAnsi" w:cstheme="minorHAnsi"/>
          <w:b w:val="0"/>
          <w:sz w:val="24"/>
          <w:szCs w:val="24"/>
        </w:rPr>
        <w:t xml:space="preserve">especially of </w:t>
      </w:r>
      <w:r w:rsidR="005B387F">
        <w:rPr>
          <w:rFonts w:asciiTheme="minorHAnsi" w:hAnsiTheme="minorHAnsi" w:cstheme="minorHAnsi"/>
          <w:b w:val="0"/>
          <w:sz w:val="24"/>
          <w:szCs w:val="24"/>
        </w:rPr>
        <w:t>Godshill</w:t>
      </w:r>
      <w:r w:rsidR="005B387F" w:rsidRPr="000C00D1">
        <w:rPr>
          <w:rFonts w:asciiTheme="minorHAnsi" w:hAnsiTheme="minorHAnsi" w:cstheme="minorHAnsi"/>
          <w:b w:val="0"/>
          <w:sz w:val="24"/>
          <w:szCs w:val="24"/>
        </w:rPr>
        <w:t xml:space="preserve"> </w:t>
      </w:r>
      <w:r w:rsidR="005B387F">
        <w:rPr>
          <w:rFonts w:asciiTheme="minorHAnsi" w:hAnsiTheme="minorHAnsi" w:cstheme="minorHAnsi"/>
          <w:b w:val="0"/>
          <w:sz w:val="24"/>
          <w:szCs w:val="24"/>
        </w:rPr>
        <w:t>and</w:t>
      </w:r>
      <w:r w:rsidR="005B387F" w:rsidRPr="000C00D1">
        <w:rPr>
          <w:rFonts w:asciiTheme="minorHAnsi" w:hAnsiTheme="minorHAnsi" w:cstheme="minorHAnsi"/>
          <w:b w:val="0"/>
          <w:sz w:val="24"/>
          <w:szCs w:val="24"/>
        </w:rPr>
        <w:t xml:space="preserve"> its </w:t>
      </w:r>
      <w:r w:rsidR="005B387F">
        <w:rPr>
          <w:rFonts w:asciiTheme="minorHAnsi" w:hAnsiTheme="minorHAnsi" w:cstheme="minorHAnsi"/>
          <w:b w:val="0"/>
          <w:sz w:val="24"/>
          <w:szCs w:val="24"/>
        </w:rPr>
        <w:t xml:space="preserve">meaningful </w:t>
      </w:r>
      <w:r w:rsidR="005B387F" w:rsidRPr="000C00D1">
        <w:rPr>
          <w:rFonts w:asciiTheme="minorHAnsi" w:hAnsiTheme="minorHAnsi" w:cstheme="minorHAnsi"/>
          <w:b w:val="0"/>
          <w:sz w:val="24"/>
          <w:szCs w:val="24"/>
        </w:rPr>
        <w:t>medieval church.</w:t>
      </w:r>
      <w:r w:rsidR="005B387F">
        <w:rPr>
          <w:rFonts w:asciiTheme="minorHAnsi" w:hAnsiTheme="minorHAnsi" w:cstheme="minorHAnsi"/>
          <w:b w:val="0"/>
          <w:sz w:val="24"/>
          <w:szCs w:val="24"/>
        </w:rPr>
        <w:t xml:space="preserve"> </w:t>
      </w:r>
    </w:p>
    <w:p w:rsidR="00AC10AA" w:rsidRPr="00AC10AA" w:rsidRDefault="00D05656" w:rsidP="003B7F07">
      <w:pPr>
        <w:pStyle w:val="Heading1"/>
        <w:pBdr>
          <w:bottom w:val="single" w:sz="6" w:space="0" w:color="AAAAAA"/>
        </w:pBdr>
        <w:spacing w:before="0" w:beforeAutospacing="0" w:after="60" w:afterAutospacing="0" w:line="276" w:lineRule="auto"/>
        <w:rPr>
          <w:rFonts w:asciiTheme="minorHAnsi" w:hAnsiTheme="minorHAnsi" w:cstheme="minorHAnsi"/>
          <w:b w:val="0"/>
          <w:bCs w:val="0"/>
          <w:color w:val="000000"/>
          <w:sz w:val="24"/>
          <w:szCs w:val="24"/>
        </w:rPr>
      </w:pPr>
      <w:r>
        <w:rPr>
          <w:rStyle w:val="apple-converted-space"/>
          <w:rFonts w:asciiTheme="minorHAnsi" w:hAnsiTheme="minorHAnsi" w:cstheme="minorHAnsi"/>
          <w:b w:val="0"/>
          <w:bCs w:val="0"/>
          <w:color w:val="000000"/>
          <w:sz w:val="24"/>
          <w:szCs w:val="24"/>
        </w:rPr>
        <w:br/>
        <w:t>A</w:t>
      </w:r>
      <w:r w:rsidR="00AC10AA" w:rsidRPr="000C00D1">
        <w:rPr>
          <w:rStyle w:val="apple-converted-space"/>
          <w:rFonts w:asciiTheme="minorHAnsi" w:hAnsiTheme="minorHAnsi" w:cstheme="minorHAnsi"/>
          <w:b w:val="0"/>
          <w:bCs w:val="0"/>
          <w:color w:val="000000"/>
          <w:sz w:val="24"/>
          <w:szCs w:val="24"/>
        </w:rPr>
        <w:t xml:space="preserve"> </w:t>
      </w:r>
      <w:r>
        <w:rPr>
          <w:rStyle w:val="apple-converted-space"/>
          <w:rFonts w:asciiTheme="minorHAnsi" w:hAnsiTheme="minorHAnsi" w:cstheme="minorHAnsi"/>
          <w:b w:val="0"/>
          <w:bCs w:val="0"/>
          <w:color w:val="000000"/>
          <w:sz w:val="24"/>
          <w:szCs w:val="24"/>
        </w:rPr>
        <w:t xml:space="preserve">shallow, </w:t>
      </w:r>
      <w:r w:rsidR="00AC10AA" w:rsidRPr="000C00D1">
        <w:rPr>
          <w:rStyle w:val="apple-converted-space"/>
          <w:rFonts w:asciiTheme="minorHAnsi" w:hAnsiTheme="minorHAnsi" w:cstheme="minorHAnsi"/>
          <w:b w:val="0"/>
          <w:bCs w:val="0"/>
          <w:color w:val="000000"/>
          <w:sz w:val="24"/>
          <w:szCs w:val="24"/>
        </w:rPr>
        <w:t>slug-like</w:t>
      </w:r>
      <w:r w:rsidR="00AC10AA">
        <w:rPr>
          <w:rStyle w:val="apple-converted-space"/>
          <w:rFonts w:asciiTheme="minorHAnsi" w:hAnsiTheme="minorHAnsi" w:cstheme="minorHAnsi"/>
          <w:b w:val="0"/>
          <w:bCs w:val="0"/>
          <w:color w:val="000000"/>
          <w:sz w:val="24"/>
          <w:szCs w:val="24"/>
        </w:rPr>
        <w:t xml:space="preserve"> water</w:t>
      </w:r>
      <w:r w:rsidR="00AC10AA" w:rsidRPr="000C00D1">
        <w:rPr>
          <w:rStyle w:val="apple-converted-space"/>
          <w:rFonts w:asciiTheme="minorHAnsi" w:hAnsiTheme="minorHAnsi" w:cstheme="minorHAnsi"/>
          <w:b w:val="0"/>
          <w:bCs w:val="0"/>
          <w:color w:val="000000"/>
          <w:sz w:val="24"/>
          <w:szCs w:val="24"/>
        </w:rPr>
        <w:t xml:space="preserve"> feature</w:t>
      </w:r>
      <w:r>
        <w:rPr>
          <w:rStyle w:val="apple-converted-space"/>
          <w:rFonts w:asciiTheme="minorHAnsi" w:hAnsiTheme="minorHAnsi" w:cstheme="minorHAnsi"/>
          <w:b w:val="0"/>
          <w:bCs w:val="0"/>
          <w:color w:val="000000"/>
          <w:sz w:val="24"/>
          <w:szCs w:val="24"/>
        </w:rPr>
        <w:t xml:space="preserve"> </w:t>
      </w:r>
      <w:r w:rsidR="00AC10AA">
        <w:rPr>
          <w:rStyle w:val="apple-converted-space"/>
          <w:rFonts w:asciiTheme="minorHAnsi" w:hAnsiTheme="minorHAnsi" w:cstheme="minorHAnsi"/>
          <w:b w:val="0"/>
          <w:bCs w:val="0"/>
          <w:color w:val="000000"/>
          <w:sz w:val="24"/>
          <w:szCs w:val="24"/>
        </w:rPr>
        <w:t>in the</w:t>
      </w:r>
      <w:r w:rsidR="00473482">
        <w:rPr>
          <w:rStyle w:val="apple-converted-space"/>
          <w:rFonts w:asciiTheme="minorHAnsi" w:hAnsiTheme="minorHAnsi" w:cstheme="minorHAnsi"/>
          <w:b w:val="0"/>
          <w:bCs w:val="0"/>
          <w:color w:val="000000"/>
          <w:sz w:val="24"/>
          <w:szCs w:val="24"/>
        </w:rPr>
        <w:t xml:space="preserve"> shaded </w:t>
      </w:r>
      <w:r w:rsidR="00AC10AA">
        <w:rPr>
          <w:rStyle w:val="apple-converted-space"/>
          <w:rFonts w:asciiTheme="minorHAnsi" w:hAnsiTheme="minorHAnsi" w:cstheme="minorHAnsi"/>
          <w:b w:val="0"/>
          <w:bCs w:val="0"/>
          <w:color w:val="000000"/>
          <w:sz w:val="24"/>
          <w:szCs w:val="24"/>
        </w:rPr>
        <w:t>valley below Cook’s Castle</w:t>
      </w:r>
      <w:r>
        <w:rPr>
          <w:rStyle w:val="apple-converted-space"/>
          <w:rFonts w:asciiTheme="minorHAnsi" w:hAnsiTheme="minorHAnsi" w:cstheme="minorHAnsi"/>
          <w:b w:val="0"/>
          <w:bCs w:val="0"/>
          <w:color w:val="000000"/>
          <w:sz w:val="24"/>
          <w:szCs w:val="24"/>
        </w:rPr>
        <w:t xml:space="preserve"> </w:t>
      </w:r>
      <w:r w:rsidR="00D55944">
        <w:rPr>
          <w:rStyle w:val="apple-converted-space"/>
          <w:rFonts w:asciiTheme="minorHAnsi" w:hAnsiTheme="minorHAnsi" w:cstheme="minorHAnsi"/>
          <w:b w:val="0"/>
          <w:bCs w:val="0"/>
          <w:color w:val="000000"/>
          <w:sz w:val="24"/>
          <w:szCs w:val="24"/>
        </w:rPr>
        <w:t>was intended</w:t>
      </w:r>
      <w:r w:rsidR="00AC10AA">
        <w:rPr>
          <w:rStyle w:val="apple-converted-space"/>
          <w:rFonts w:asciiTheme="minorHAnsi" w:hAnsiTheme="minorHAnsi" w:cstheme="minorHAnsi"/>
          <w:b w:val="0"/>
          <w:bCs w:val="0"/>
          <w:color w:val="000000"/>
          <w:sz w:val="24"/>
          <w:szCs w:val="24"/>
        </w:rPr>
        <w:t xml:space="preserve"> to</w:t>
      </w:r>
      <w:r w:rsidR="00473482" w:rsidRPr="00473482">
        <w:rPr>
          <w:rStyle w:val="apple-converted-space"/>
          <w:rFonts w:asciiTheme="minorHAnsi" w:hAnsiTheme="minorHAnsi" w:cstheme="minorHAnsi"/>
          <w:b w:val="0"/>
          <w:bCs w:val="0"/>
          <w:color w:val="000000"/>
          <w:sz w:val="24"/>
          <w:szCs w:val="24"/>
        </w:rPr>
        <w:t xml:space="preserve"> </w:t>
      </w:r>
      <w:r w:rsidR="00473482">
        <w:rPr>
          <w:rStyle w:val="apple-converted-space"/>
          <w:rFonts w:asciiTheme="minorHAnsi" w:hAnsiTheme="minorHAnsi" w:cstheme="minorHAnsi"/>
          <w:b w:val="0"/>
          <w:bCs w:val="0"/>
          <w:color w:val="000000"/>
          <w:sz w:val="24"/>
          <w:szCs w:val="24"/>
        </w:rPr>
        <w:t>ornament the main view from the house,</w:t>
      </w:r>
      <w:r w:rsidR="00473482" w:rsidRPr="00D05656">
        <w:rPr>
          <w:rStyle w:val="apple-converted-space"/>
          <w:rFonts w:asciiTheme="minorHAnsi" w:hAnsiTheme="minorHAnsi" w:cstheme="minorHAnsi"/>
          <w:b w:val="0"/>
          <w:bCs w:val="0"/>
          <w:color w:val="000000"/>
          <w:sz w:val="24"/>
          <w:szCs w:val="24"/>
        </w:rPr>
        <w:t xml:space="preserve"> </w:t>
      </w:r>
      <w:r w:rsidR="00473482" w:rsidRPr="000C00D1">
        <w:rPr>
          <w:rStyle w:val="apple-converted-space"/>
          <w:rFonts w:asciiTheme="minorHAnsi" w:hAnsiTheme="minorHAnsi" w:cstheme="minorHAnsi"/>
          <w:b w:val="0"/>
          <w:bCs w:val="0"/>
          <w:color w:val="000000"/>
          <w:sz w:val="24"/>
          <w:szCs w:val="24"/>
        </w:rPr>
        <w:t xml:space="preserve">not unlike </w:t>
      </w:r>
      <w:r w:rsidR="00473482">
        <w:rPr>
          <w:rStyle w:val="apple-converted-space"/>
          <w:rFonts w:asciiTheme="minorHAnsi" w:hAnsiTheme="minorHAnsi" w:cstheme="minorHAnsi"/>
          <w:b w:val="0"/>
          <w:bCs w:val="0"/>
          <w:color w:val="000000"/>
          <w:sz w:val="24"/>
          <w:szCs w:val="24"/>
        </w:rPr>
        <w:t>Brown’s modest</w:t>
      </w:r>
      <w:r w:rsidR="00473482" w:rsidRPr="000C00D1">
        <w:rPr>
          <w:rStyle w:val="apple-converted-space"/>
          <w:rFonts w:asciiTheme="minorHAnsi" w:hAnsiTheme="minorHAnsi" w:cstheme="minorHAnsi"/>
          <w:b w:val="0"/>
          <w:bCs w:val="0"/>
          <w:color w:val="000000"/>
          <w:sz w:val="24"/>
          <w:szCs w:val="24"/>
        </w:rPr>
        <w:t xml:space="preserve"> </w:t>
      </w:r>
      <w:r w:rsidR="00473482">
        <w:rPr>
          <w:rStyle w:val="apple-converted-space"/>
          <w:rFonts w:asciiTheme="minorHAnsi" w:hAnsiTheme="minorHAnsi" w:cstheme="minorHAnsi"/>
          <w:b w:val="0"/>
          <w:bCs w:val="0"/>
          <w:color w:val="000000"/>
          <w:sz w:val="24"/>
          <w:szCs w:val="24"/>
        </w:rPr>
        <w:t>lake</w:t>
      </w:r>
      <w:r w:rsidR="00473482" w:rsidRPr="00D05656">
        <w:rPr>
          <w:rStyle w:val="apple-converted-space"/>
          <w:rFonts w:asciiTheme="minorHAnsi" w:hAnsiTheme="minorHAnsi" w:cstheme="minorHAnsi"/>
          <w:b w:val="0"/>
          <w:bCs w:val="0"/>
          <w:color w:val="000000"/>
          <w:sz w:val="24"/>
          <w:szCs w:val="24"/>
        </w:rPr>
        <w:t xml:space="preserve"> </w:t>
      </w:r>
      <w:r w:rsidR="00473482">
        <w:rPr>
          <w:rStyle w:val="apple-converted-space"/>
          <w:rFonts w:asciiTheme="minorHAnsi" w:hAnsiTheme="minorHAnsi" w:cstheme="minorHAnsi"/>
          <w:b w:val="0"/>
          <w:bCs w:val="0"/>
          <w:color w:val="000000"/>
          <w:sz w:val="24"/>
          <w:szCs w:val="24"/>
        </w:rPr>
        <w:t xml:space="preserve">at </w:t>
      </w:r>
      <w:r w:rsidR="00473482" w:rsidRPr="000C00D1">
        <w:rPr>
          <w:rStyle w:val="apple-converted-space"/>
          <w:rFonts w:asciiTheme="minorHAnsi" w:hAnsiTheme="minorHAnsi" w:cstheme="minorHAnsi"/>
          <w:b w:val="0"/>
          <w:bCs w:val="0"/>
          <w:color w:val="000000"/>
          <w:sz w:val="24"/>
          <w:szCs w:val="24"/>
        </w:rPr>
        <w:t>Madingley</w:t>
      </w:r>
      <w:r w:rsidR="00473482">
        <w:rPr>
          <w:rStyle w:val="apple-converted-space"/>
          <w:rFonts w:asciiTheme="minorHAnsi" w:hAnsiTheme="minorHAnsi" w:cstheme="minorHAnsi"/>
          <w:b w:val="0"/>
          <w:bCs w:val="0"/>
          <w:color w:val="000000"/>
          <w:sz w:val="24"/>
          <w:szCs w:val="24"/>
        </w:rPr>
        <w:t>. Rather than a full-scale lake</w:t>
      </w:r>
      <w:r w:rsidR="00225B59" w:rsidRPr="00225B59">
        <w:rPr>
          <w:rStyle w:val="apple-converted-space"/>
          <w:rFonts w:asciiTheme="minorHAnsi" w:hAnsiTheme="minorHAnsi" w:cstheme="minorHAnsi"/>
          <w:b w:val="0"/>
          <w:bCs w:val="0"/>
          <w:color w:val="000000"/>
          <w:sz w:val="24"/>
          <w:szCs w:val="24"/>
        </w:rPr>
        <w:t xml:space="preserve"> </w:t>
      </w:r>
      <w:r w:rsidR="00225B59">
        <w:rPr>
          <w:rStyle w:val="apple-converted-space"/>
          <w:rFonts w:asciiTheme="minorHAnsi" w:hAnsiTheme="minorHAnsi" w:cstheme="minorHAnsi"/>
          <w:b w:val="0"/>
          <w:bCs w:val="0"/>
          <w:color w:val="000000"/>
          <w:sz w:val="24"/>
          <w:szCs w:val="24"/>
        </w:rPr>
        <w:t xml:space="preserve">to attract wild-fowl, and bring reflected light and animation for arriving and departing visitors, </w:t>
      </w:r>
      <w:r w:rsidR="00AC10AA">
        <w:rPr>
          <w:rStyle w:val="apple-converted-space"/>
          <w:rFonts w:asciiTheme="minorHAnsi" w:hAnsiTheme="minorHAnsi" w:cstheme="minorHAnsi"/>
          <w:b w:val="0"/>
          <w:bCs w:val="0"/>
          <w:color w:val="000000"/>
          <w:sz w:val="24"/>
          <w:szCs w:val="24"/>
        </w:rPr>
        <w:t xml:space="preserve">Brown </w:t>
      </w:r>
      <w:r>
        <w:rPr>
          <w:rStyle w:val="apple-converted-space"/>
          <w:rFonts w:asciiTheme="minorHAnsi" w:hAnsiTheme="minorHAnsi" w:cstheme="minorHAnsi"/>
          <w:b w:val="0"/>
          <w:bCs w:val="0"/>
          <w:color w:val="000000"/>
          <w:sz w:val="24"/>
          <w:szCs w:val="24"/>
        </w:rPr>
        <w:t xml:space="preserve">may have suggested </w:t>
      </w:r>
      <w:r w:rsidR="00AC10AA">
        <w:rPr>
          <w:rStyle w:val="apple-converted-space"/>
          <w:rFonts w:asciiTheme="minorHAnsi" w:hAnsiTheme="minorHAnsi" w:cstheme="minorHAnsi"/>
          <w:b w:val="0"/>
          <w:bCs w:val="0"/>
          <w:color w:val="000000"/>
          <w:sz w:val="24"/>
          <w:szCs w:val="24"/>
        </w:rPr>
        <w:t>a water meadow</w:t>
      </w:r>
      <w:r w:rsidR="00D55944">
        <w:rPr>
          <w:rStyle w:val="apple-converted-space"/>
          <w:rFonts w:asciiTheme="minorHAnsi" w:hAnsiTheme="minorHAnsi" w:cstheme="minorHAnsi"/>
          <w:b w:val="0"/>
          <w:bCs w:val="0"/>
          <w:color w:val="000000"/>
          <w:sz w:val="24"/>
          <w:szCs w:val="24"/>
        </w:rPr>
        <w:t xml:space="preserve"> </w:t>
      </w:r>
      <w:r w:rsidR="00AC10AA">
        <w:rPr>
          <w:rStyle w:val="apple-converted-space"/>
          <w:rFonts w:asciiTheme="minorHAnsi" w:hAnsiTheme="minorHAnsi" w:cstheme="minorHAnsi"/>
          <w:b w:val="0"/>
          <w:bCs w:val="0"/>
          <w:color w:val="000000"/>
          <w:sz w:val="24"/>
          <w:szCs w:val="24"/>
        </w:rPr>
        <w:t>with controlled flooding</w:t>
      </w:r>
      <w:r w:rsidR="00DD31AD">
        <w:rPr>
          <w:rStyle w:val="apple-converted-space"/>
          <w:rFonts w:asciiTheme="minorHAnsi" w:hAnsiTheme="minorHAnsi" w:cstheme="minorHAnsi"/>
          <w:b w:val="0"/>
          <w:bCs w:val="0"/>
          <w:color w:val="000000"/>
          <w:sz w:val="24"/>
          <w:szCs w:val="24"/>
        </w:rPr>
        <w:t xml:space="preserve"> </w:t>
      </w:r>
      <w:r w:rsidR="006F35AC">
        <w:rPr>
          <w:rStyle w:val="apple-converted-space"/>
          <w:rFonts w:asciiTheme="minorHAnsi" w:hAnsiTheme="minorHAnsi" w:cstheme="minorHAnsi"/>
          <w:b w:val="0"/>
          <w:bCs w:val="0"/>
          <w:color w:val="000000"/>
          <w:sz w:val="24"/>
          <w:szCs w:val="24"/>
        </w:rPr>
        <w:t xml:space="preserve">in season </w:t>
      </w:r>
      <w:r w:rsidR="00DD31AD">
        <w:rPr>
          <w:rStyle w:val="apple-converted-space"/>
          <w:rFonts w:asciiTheme="minorHAnsi" w:hAnsiTheme="minorHAnsi" w:cstheme="minorHAnsi"/>
          <w:b w:val="0"/>
          <w:bCs w:val="0"/>
          <w:color w:val="000000"/>
          <w:sz w:val="24"/>
          <w:szCs w:val="24"/>
        </w:rPr>
        <w:t>contriving a lake effect</w:t>
      </w:r>
      <w:r w:rsidR="00AC10AA">
        <w:rPr>
          <w:rStyle w:val="apple-converted-space"/>
          <w:rFonts w:asciiTheme="minorHAnsi" w:hAnsiTheme="minorHAnsi" w:cstheme="minorHAnsi"/>
          <w:b w:val="0"/>
          <w:bCs w:val="0"/>
          <w:color w:val="000000"/>
          <w:sz w:val="24"/>
          <w:szCs w:val="24"/>
        </w:rPr>
        <w:t xml:space="preserve"> on view from the </w:t>
      </w:r>
      <w:r w:rsidR="008A23C4">
        <w:rPr>
          <w:rStyle w:val="apple-converted-space"/>
          <w:rFonts w:asciiTheme="minorHAnsi" w:hAnsiTheme="minorHAnsi" w:cstheme="minorHAnsi"/>
          <w:b w:val="0"/>
          <w:bCs w:val="0"/>
          <w:color w:val="000000"/>
          <w:sz w:val="24"/>
          <w:szCs w:val="24"/>
        </w:rPr>
        <w:t>upper rooms</w:t>
      </w:r>
      <w:r w:rsidR="00F464D8">
        <w:rPr>
          <w:rStyle w:val="apple-converted-space"/>
          <w:rFonts w:asciiTheme="minorHAnsi" w:hAnsiTheme="minorHAnsi" w:cstheme="minorHAnsi"/>
          <w:b w:val="0"/>
          <w:bCs w:val="0"/>
          <w:color w:val="000000"/>
          <w:sz w:val="24"/>
          <w:szCs w:val="24"/>
        </w:rPr>
        <w:t xml:space="preserve"> of the house</w:t>
      </w:r>
      <w:r w:rsidR="00DD31AD">
        <w:rPr>
          <w:rStyle w:val="apple-converted-space"/>
          <w:rFonts w:asciiTheme="minorHAnsi" w:hAnsiTheme="minorHAnsi" w:cstheme="minorHAnsi"/>
          <w:b w:val="0"/>
          <w:bCs w:val="0"/>
          <w:color w:val="000000"/>
          <w:sz w:val="24"/>
          <w:szCs w:val="24"/>
        </w:rPr>
        <w:t>,</w:t>
      </w:r>
      <w:r w:rsidR="00DD31AD" w:rsidRPr="00DD31AD">
        <w:rPr>
          <w:rStyle w:val="apple-converted-space"/>
          <w:rFonts w:asciiTheme="minorHAnsi" w:hAnsiTheme="minorHAnsi" w:cstheme="minorHAnsi"/>
          <w:b w:val="0"/>
          <w:bCs w:val="0"/>
          <w:color w:val="000000"/>
          <w:sz w:val="24"/>
          <w:szCs w:val="24"/>
        </w:rPr>
        <w:t xml:space="preserve"> </w:t>
      </w:r>
      <w:r w:rsidR="00F464D8">
        <w:rPr>
          <w:rStyle w:val="apple-converted-space"/>
          <w:rFonts w:asciiTheme="minorHAnsi" w:hAnsiTheme="minorHAnsi" w:cstheme="minorHAnsi"/>
          <w:b w:val="0"/>
          <w:bCs w:val="0"/>
          <w:color w:val="000000"/>
          <w:sz w:val="24"/>
          <w:szCs w:val="24"/>
        </w:rPr>
        <w:t xml:space="preserve">while improving drainage for farming, </w:t>
      </w:r>
      <w:r w:rsidR="00DD31AD">
        <w:rPr>
          <w:rStyle w:val="apple-converted-space"/>
          <w:rFonts w:asciiTheme="minorHAnsi" w:hAnsiTheme="minorHAnsi" w:cstheme="minorHAnsi"/>
          <w:b w:val="0"/>
          <w:bCs w:val="0"/>
          <w:color w:val="000000"/>
          <w:sz w:val="24"/>
          <w:szCs w:val="24"/>
        </w:rPr>
        <w:t>as at Southill, Longleat or by the Thames at Syon</w:t>
      </w:r>
      <w:r w:rsidR="00F464D8">
        <w:rPr>
          <w:rStyle w:val="apple-converted-space"/>
          <w:rFonts w:asciiTheme="minorHAnsi" w:hAnsiTheme="minorHAnsi" w:cstheme="minorHAnsi"/>
          <w:b w:val="0"/>
          <w:bCs w:val="0"/>
          <w:color w:val="000000"/>
          <w:sz w:val="24"/>
          <w:szCs w:val="24"/>
        </w:rPr>
        <w:t>. Considering a prominent, contoured man-made hillock to the left of the old approach, there is a distinct possibility that some excavation and damming a spring tributary of the River Yar was attempted,</w:t>
      </w:r>
      <w:r w:rsidR="00F464D8" w:rsidRPr="006F35AC">
        <w:rPr>
          <w:rStyle w:val="apple-converted-space"/>
          <w:rFonts w:asciiTheme="minorHAnsi" w:hAnsiTheme="minorHAnsi" w:cstheme="minorHAnsi"/>
          <w:b w:val="0"/>
          <w:bCs w:val="0"/>
          <w:color w:val="000000"/>
          <w:sz w:val="24"/>
          <w:szCs w:val="24"/>
        </w:rPr>
        <w:t xml:space="preserve"> </w:t>
      </w:r>
      <w:r w:rsidR="00B03FA5">
        <w:rPr>
          <w:rStyle w:val="apple-converted-space"/>
          <w:rFonts w:asciiTheme="minorHAnsi" w:hAnsiTheme="minorHAnsi" w:cstheme="minorHAnsi"/>
          <w:b w:val="0"/>
          <w:bCs w:val="0"/>
          <w:color w:val="000000"/>
          <w:sz w:val="24"/>
          <w:szCs w:val="24"/>
        </w:rPr>
        <w:t xml:space="preserve">possibly </w:t>
      </w:r>
      <w:r w:rsidR="00F464D8">
        <w:rPr>
          <w:rStyle w:val="apple-converted-space"/>
          <w:rFonts w:asciiTheme="minorHAnsi" w:hAnsiTheme="minorHAnsi" w:cstheme="minorHAnsi"/>
          <w:b w:val="0"/>
          <w:bCs w:val="0"/>
          <w:color w:val="000000"/>
          <w:sz w:val="24"/>
          <w:szCs w:val="24"/>
        </w:rPr>
        <w:t xml:space="preserve">not in the location indicated on the plan but further north </w:t>
      </w:r>
      <w:r w:rsidR="00B03FA5">
        <w:rPr>
          <w:rStyle w:val="apple-converted-space"/>
          <w:rFonts w:asciiTheme="minorHAnsi" w:hAnsiTheme="minorHAnsi" w:cstheme="minorHAnsi"/>
          <w:b w:val="0"/>
          <w:bCs w:val="0"/>
          <w:color w:val="000000"/>
          <w:sz w:val="24"/>
          <w:szCs w:val="24"/>
        </w:rPr>
        <w:t>to be seen</w:t>
      </w:r>
      <w:r w:rsidR="00F464D8">
        <w:rPr>
          <w:rStyle w:val="apple-converted-space"/>
          <w:rFonts w:asciiTheme="minorHAnsi" w:hAnsiTheme="minorHAnsi" w:cstheme="minorHAnsi"/>
          <w:b w:val="0"/>
          <w:bCs w:val="0"/>
          <w:color w:val="000000"/>
          <w:sz w:val="24"/>
          <w:szCs w:val="24"/>
        </w:rPr>
        <w:t xml:space="preserve"> from the </w:t>
      </w:r>
      <w:r w:rsidR="00B03FA5">
        <w:rPr>
          <w:rStyle w:val="apple-converted-space"/>
          <w:rFonts w:asciiTheme="minorHAnsi" w:hAnsiTheme="minorHAnsi" w:cstheme="minorHAnsi"/>
          <w:b w:val="0"/>
          <w:bCs w:val="0"/>
          <w:color w:val="000000"/>
          <w:sz w:val="24"/>
          <w:szCs w:val="24"/>
        </w:rPr>
        <w:t xml:space="preserve">new </w:t>
      </w:r>
      <w:r w:rsidR="00F464D8">
        <w:rPr>
          <w:rStyle w:val="apple-converted-space"/>
          <w:rFonts w:asciiTheme="minorHAnsi" w:hAnsiTheme="minorHAnsi" w:cstheme="minorHAnsi"/>
          <w:b w:val="0"/>
          <w:bCs w:val="0"/>
          <w:color w:val="000000"/>
          <w:sz w:val="24"/>
          <w:szCs w:val="24"/>
        </w:rPr>
        <w:t>Freemantle Gateway</w:t>
      </w:r>
      <w:r w:rsidR="00B03FA5">
        <w:rPr>
          <w:rStyle w:val="apple-converted-space"/>
          <w:rFonts w:asciiTheme="minorHAnsi" w:hAnsiTheme="minorHAnsi" w:cstheme="minorHAnsi"/>
          <w:b w:val="0"/>
          <w:bCs w:val="0"/>
          <w:color w:val="000000"/>
          <w:sz w:val="24"/>
          <w:szCs w:val="24"/>
        </w:rPr>
        <w:t xml:space="preserve"> approach.</w:t>
      </w:r>
      <w:r w:rsidR="00F464D8">
        <w:rPr>
          <w:rStyle w:val="apple-converted-space"/>
          <w:rFonts w:asciiTheme="minorHAnsi" w:hAnsiTheme="minorHAnsi" w:cstheme="minorHAnsi"/>
          <w:b w:val="0"/>
          <w:bCs w:val="0"/>
          <w:color w:val="000000"/>
          <w:sz w:val="24"/>
          <w:szCs w:val="24"/>
        </w:rPr>
        <w:t xml:space="preserve"> </w:t>
      </w:r>
      <w:r w:rsidR="00DD31AD">
        <w:rPr>
          <w:rStyle w:val="apple-converted-space"/>
          <w:rFonts w:asciiTheme="minorHAnsi" w:hAnsiTheme="minorHAnsi" w:cstheme="minorHAnsi"/>
          <w:b w:val="0"/>
          <w:bCs w:val="0"/>
          <w:color w:val="000000"/>
          <w:sz w:val="24"/>
          <w:szCs w:val="24"/>
        </w:rPr>
        <w:t>History does not record whether this</w:t>
      </w:r>
      <w:r w:rsidR="00AC10AA">
        <w:rPr>
          <w:rStyle w:val="apple-converted-space"/>
          <w:rFonts w:asciiTheme="minorHAnsi" w:hAnsiTheme="minorHAnsi" w:cstheme="minorHAnsi"/>
          <w:b w:val="0"/>
          <w:bCs w:val="0"/>
          <w:color w:val="000000"/>
          <w:sz w:val="24"/>
          <w:szCs w:val="24"/>
        </w:rPr>
        <w:t xml:space="preserve"> </w:t>
      </w:r>
      <w:r w:rsidR="00AC10AA">
        <w:rPr>
          <w:rStyle w:val="apple-converted-space"/>
          <w:rFonts w:asciiTheme="minorHAnsi" w:hAnsiTheme="minorHAnsi" w:cstheme="minorHAnsi"/>
          <w:b w:val="0"/>
          <w:bCs w:val="0"/>
          <w:color w:val="000000"/>
          <w:sz w:val="24"/>
          <w:szCs w:val="24"/>
        </w:rPr>
        <w:lastRenderedPageBreak/>
        <w:t>proved difficult to</w:t>
      </w:r>
      <w:r w:rsidR="007E001A">
        <w:rPr>
          <w:rStyle w:val="apple-converted-space"/>
          <w:rFonts w:asciiTheme="minorHAnsi" w:hAnsiTheme="minorHAnsi" w:cstheme="minorHAnsi"/>
          <w:b w:val="0"/>
          <w:bCs w:val="0"/>
          <w:color w:val="000000"/>
          <w:sz w:val="24"/>
          <w:szCs w:val="24"/>
        </w:rPr>
        <w:t xml:space="preserve"> </w:t>
      </w:r>
      <w:r w:rsidR="00AC10AA">
        <w:rPr>
          <w:rStyle w:val="apple-converted-space"/>
          <w:rFonts w:asciiTheme="minorHAnsi" w:hAnsiTheme="minorHAnsi" w:cstheme="minorHAnsi"/>
          <w:b w:val="0"/>
          <w:bCs w:val="0"/>
          <w:color w:val="000000"/>
          <w:sz w:val="24"/>
          <w:szCs w:val="24"/>
        </w:rPr>
        <w:t>manage</w:t>
      </w:r>
      <w:r w:rsidR="00DD31AD">
        <w:rPr>
          <w:rStyle w:val="apple-converted-space"/>
          <w:rFonts w:asciiTheme="minorHAnsi" w:hAnsiTheme="minorHAnsi" w:cstheme="minorHAnsi"/>
          <w:b w:val="0"/>
          <w:bCs w:val="0"/>
          <w:color w:val="000000"/>
          <w:sz w:val="24"/>
          <w:szCs w:val="24"/>
        </w:rPr>
        <w:t xml:space="preserve"> or was deemed an unnecessary expense, </w:t>
      </w:r>
      <w:r w:rsidR="00AC10AA">
        <w:rPr>
          <w:rStyle w:val="apple-converted-space"/>
          <w:rFonts w:asciiTheme="minorHAnsi" w:hAnsiTheme="minorHAnsi" w:cstheme="minorHAnsi"/>
          <w:b w:val="0"/>
          <w:bCs w:val="0"/>
          <w:color w:val="000000"/>
          <w:sz w:val="24"/>
          <w:szCs w:val="24"/>
        </w:rPr>
        <w:t>once plans</w:t>
      </w:r>
      <w:r w:rsidR="00476C5E">
        <w:rPr>
          <w:rStyle w:val="apple-converted-space"/>
          <w:rFonts w:asciiTheme="minorHAnsi" w:hAnsiTheme="minorHAnsi" w:cstheme="minorHAnsi"/>
          <w:b w:val="0"/>
          <w:bCs w:val="0"/>
          <w:color w:val="000000"/>
          <w:sz w:val="24"/>
          <w:szCs w:val="24"/>
        </w:rPr>
        <w:t xml:space="preserve"> for the Sea-Cottage went ahead</w:t>
      </w:r>
      <w:r w:rsidR="00AC10AA">
        <w:rPr>
          <w:rStyle w:val="apple-converted-space"/>
          <w:rFonts w:asciiTheme="minorHAnsi" w:hAnsiTheme="minorHAnsi" w:cstheme="minorHAnsi"/>
          <w:b w:val="0"/>
          <w:bCs w:val="0"/>
          <w:color w:val="000000"/>
          <w:sz w:val="24"/>
          <w:szCs w:val="24"/>
        </w:rPr>
        <w:t xml:space="preserve">. </w:t>
      </w:r>
      <w:r w:rsidR="00476C5E">
        <w:rPr>
          <w:rStyle w:val="EndnoteReference"/>
          <w:rFonts w:asciiTheme="minorHAnsi" w:hAnsiTheme="minorHAnsi" w:cstheme="minorHAnsi"/>
          <w:b w:val="0"/>
          <w:bCs w:val="0"/>
          <w:color w:val="000000"/>
          <w:sz w:val="24"/>
          <w:szCs w:val="24"/>
        </w:rPr>
        <w:endnoteReference w:id="6"/>
      </w:r>
      <w:r w:rsidR="00AC10AA">
        <w:rPr>
          <w:rStyle w:val="apple-converted-space"/>
          <w:rFonts w:asciiTheme="minorHAnsi" w:hAnsiTheme="minorHAnsi" w:cstheme="minorHAnsi"/>
          <w:b w:val="0"/>
          <w:bCs w:val="0"/>
          <w:color w:val="000000"/>
          <w:sz w:val="24"/>
          <w:szCs w:val="24"/>
        </w:rPr>
        <w:t xml:space="preserve"> </w:t>
      </w:r>
      <w:r w:rsidR="005B23D5">
        <w:rPr>
          <w:rStyle w:val="apple-converted-space"/>
          <w:rFonts w:asciiTheme="minorHAnsi" w:hAnsiTheme="minorHAnsi" w:cstheme="minorHAnsi"/>
          <w:b w:val="0"/>
          <w:bCs w:val="0"/>
          <w:color w:val="000000"/>
          <w:sz w:val="24"/>
          <w:szCs w:val="24"/>
        </w:rPr>
        <w:t xml:space="preserve">                                                                                                                                                                                  </w:t>
      </w:r>
    </w:p>
    <w:p w:rsidR="00476C5E" w:rsidRDefault="00476C5E" w:rsidP="003B7F07">
      <w:pPr>
        <w:pStyle w:val="Heading1"/>
        <w:pBdr>
          <w:bottom w:val="single" w:sz="6" w:space="0" w:color="AAAAAA"/>
        </w:pBdr>
        <w:spacing w:before="0" w:beforeAutospacing="0" w:after="60" w:afterAutospacing="0" w:line="276" w:lineRule="auto"/>
        <w:rPr>
          <w:rStyle w:val="apple-converted-space"/>
          <w:rFonts w:asciiTheme="minorHAnsi" w:hAnsiTheme="minorHAnsi" w:cstheme="minorHAnsi"/>
          <w:b w:val="0"/>
          <w:bCs w:val="0"/>
          <w:color w:val="000000"/>
          <w:sz w:val="24"/>
          <w:szCs w:val="24"/>
        </w:rPr>
      </w:pPr>
    </w:p>
    <w:p w:rsidR="00AA0D4B" w:rsidRDefault="00476C5E" w:rsidP="003B7F07">
      <w:pPr>
        <w:pStyle w:val="Heading1"/>
        <w:pBdr>
          <w:bottom w:val="single" w:sz="6" w:space="0" w:color="AAAAAA"/>
        </w:pBdr>
        <w:spacing w:before="0" w:beforeAutospacing="0" w:after="60" w:afterAutospacing="0" w:line="276" w:lineRule="auto"/>
        <w:rPr>
          <w:rStyle w:val="apple-converted-space"/>
          <w:rFonts w:asciiTheme="minorHAnsi" w:hAnsiTheme="minorHAnsi" w:cstheme="minorHAnsi"/>
          <w:b w:val="0"/>
          <w:bCs w:val="0"/>
          <w:color w:val="000000"/>
          <w:sz w:val="24"/>
          <w:szCs w:val="24"/>
        </w:rPr>
      </w:pPr>
      <w:r>
        <w:rPr>
          <w:rStyle w:val="apple-converted-space"/>
          <w:rFonts w:asciiTheme="minorHAnsi" w:hAnsiTheme="minorHAnsi" w:cstheme="minorHAnsi"/>
          <w:b w:val="0"/>
          <w:bCs w:val="0"/>
          <w:color w:val="000000"/>
          <w:sz w:val="24"/>
          <w:szCs w:val="24"/>
        </w:rPr>
        <w:t>Also</w:t>
      </w:r>
      <w:r w:rsidR="000B0727">
        <w:rPr>
          <w:rStyle w:val="apple-converted-space"/>
          <w:rFonts w:asciiTheme="minorHAnsi" w:hAnsiTheme="minorHAnsi" w:cstheme="minorHAnsi"/>
          <w:b w:val="0"/>
          <w:bCs w:val="0"/>
          <w:color w:val="000000"/>
          <w:sz w:val="24"/>
          <w:szCs w:val="24"/>
        </w:rPr>
        <w:t xml:space="preserve">, </w:t>
      </w:r>
      <w:r w:rsidR="000B0727" w:rsidRPr="000C00D1">
        <w:rPr>
          <w:rStyle w:val="apple-converted-space"/>
          <w:rFonts w:asciiTheme="minorHAnsi" w:hAnsiTheme="minorHAnsi" w:cstheme="minorHAnsi"/>
          <w:b w:val="0"/>
          <w:bCs w:val="0"/>
          <w:color w:val="000000"/>
          <w:sz w:val="24"/>
          <w:szCs w:val="24"/>
        </w:rPr>
        <w:t>to enable bette</w:t>
      </w:r>
      <w:r w:rsidR="000B0727">
        <w:rPr>
          <w:rStyle w:val="apple-converted-space"/>
          <w:rFonts w:asciiTheme="minorHAnsi" w:hAnsiTheme="minorHAnsi" w:cstheme="minorHAnsi"/>
          <w:b w:val="0"/>
          <w:bCs w:val="0"/>
          <w:color w:val="000000"/>
          <w:sz w:val="24"/>
          <w:szCs w:val="24"/>
        </w:rPr>
        <w:t>r drainage of surrounding park pastures,</w:t>
      </w:r>
      <w:r w:rsidR="000B0727" w:rsidRPr="004C5022">
        <w:rPr>
          <w:rStyle w:val="apple-converted-space"/>
          <w:rFonts w:asciiTheme="minorHAnsi" w:hAnsiTheme="minorHAnsi" w:cstheme="minorHAnsi"/>
          <w:b w:val="0"/>
          <w:bCs w:val="0"/>
          <w:color w:val="000000"/>
          <w:sz w:val="24"/>
          <w:szCs w:val="24"/>
        </w:rPr>
        <w:t xml:space="preserve"> </w:t>
      </w:r>
      <w:r w:rsidR="000B0727">
        <w:rPr>
          <w:rStyle w:val="apple-converted-space"/>
          <w:rFonts w:asciiTheme="minorHAnsi" w:hAnsiTheme="minorHAnsi" w:cstheme="minorHAnsi"/>
          <w:b w:val="0"/>
          <w:bCs w:val="0"/>
          <w:color w:val="000000"/>
          <w:sz w:val="24"/>
          <w:szCs w:val="24"/>
        </w:rPr>
        <w:t>Brown designed a reverse sunk fence in the valley below the house, and extended a</w:t>
      </w:r>
      <w:r w:rsidR="00473482">
        <w:rPr>
          <w:rStyle w:val="apple-converted-space"/>
          <w:rFonts w:asciiTheme="minorHAnsi" w:hAnsiTheme="minorHAnsi" w:cstheme="minorHAnsi"/>
          <w:b w:val="0"/>
          <w:bCs w:val="0"/>
          <w:color w:val="000000"/>
          <w:sz w:val="24"/>
          <w:szCs w:val="24"/>
        </w:rPr>
        <w:t xml:space="preserve"> </w:t>
      </w:r>
      <w:r w:rsidR="00473482" w:rsidRPr="000C00D1">
        <w:rPr>
          <w:rStyle w:val="apple-converted-space"/>
          <w:rFonts w:asciiTheme="minorHAnsi" w:hAnsiTheme="minorHAnsi" w:cstheme="minorHAnsi"/>
          <w:b w:val="0"/>
          <w:bCs w:val="0"/>
          <w:color w:val="000000"/>
          <w:sz w:val="24"/>
          <w:szCs w:val="24"/>
        </w:rPr>
        <w:t>deep</w:t>
      </w:r>
      <w:r w:rsidR="00473482">
        <w:rPr>
          <w:rStyle w:val="apple-converted-space"/>
          <w:rFonts w:asciiTheme="minorHAnsi" w:hAnsiTheme="minorHAnsi" w:cstheme="minorHAnsi"/>
          <w:b w:val="0"/>
          <w:bCs w:val="0"/>
          <w:color w:val="000000"/>
          <w:sz w:val="24"/>
          <w:szCs w:val="24"/>
        </w:rPr>
        <w:t>,</w:t>
      </w:r>
      <w:r w:rsidR="00473482" w:rsidRPr="000C00D1">
        <w:rPr>
          <w:rStyle w:val="apple-converted-space"/>
          <w:rFonts w:asciiTheme="minorHAnsi" w:hAnsiTheme="minorHAnsi" w:cstheme="minorHAnsi"/>
          <w:b w:val="0"/>
          <w:bCs w:val="0"/>
          <w:color w:val="000000"/>
          <w:sz w:val="24"/>
          <w:szCs w:val="24"/>
        </w:rPr>
        <w:t xml:space="preserve"> straight</w:t>
      </w:r>
      <w:r w:rsidR="000B0727" w:rsidRPr="000C00D1">
        <w:rPr>
          <w:rStyle w:val="apple-converted-space"/>
          <w:rFonts w:asciiTheme="minorHAnsi" w:hAnsiTheme="minorHAnsi" w:cstheme="minorHAnsi"/>
          <w:b w:val="0"/>
          <w:bCs w:val="0"/>
          <w:color w:val="000000"/>
          <w:sz w:val="24"/>
          <w:szCs w:val="24"/>
        </w:rPr>
        <w:t xml:space="preserve"> earlier </w:t>
      </w:r>
      <w:r w:rsidR="00473482" w:rsidRPr="000C00D1">
        <w:rPr>
          <w:rStyle w:val="apple-converted-space"/>
          <w:rFonts w:asciiTheme="minorHAnsi" w:hAnsiTheme="minorHAnsi" w:cstheme="minorHAnsi"/>
          <w:b w:val="0"/>
          <w:bCs w:val="0"/>
          <w:color w:val="000000"/>
          <w:sz w:val="24"/>
          <w:szCs w:val="24"/>
        </w:rPr>
        <w:t>stone-</w:t>
      </w:r>
      <w:r w:rsidR="00473482">
        <w:rPr>
          <w:rStyle w:val="apple-converted-space"/>
          <w:rFonts w:asciiTheme="minorHAnsi" w:hAnsiTheme="minorHAnsi" w:cstheme="minorHAnsi"/>
          <w:b w:val="0"/>
          <w:bCs w:val="0"/>
          <w:color w:val="000000"/>
          <w:sz w:val="24"/>
          <w:szCs w:val="24"/>
        </w:rPr>
        <w:t>walled</w:t>
      </w:r>
      <w:r w:rsidR="00473482" w:rsidRPr="000C00D1">
        <w:rPr>
          <w:rStyle w:val="apple-converted-space"/>
          <w:rFonts w:asciiTheme="minorHAnsi" w:hAnsiTheme="minorHAnsi" w:cstheme="minorHAnsi"/>
          <w:b w:val="0"/>
          <w:bCs w:val="0"/>
          <w:color w:val="000000"/>
          <w:sz w:val="24"/>
          <w:szCs w:val="24"/>
        </w:rPr>
        <w:t xml:space="preserve"> ha-ha</w:t>
      </w:r>
      <w:r w:rsidR="000B0727">
        <w:rPr>
          <w:rStyle w:val="apple-converted-space"/>
          <w:rFonts w:asciiTheme="minorHAnsi" w:hAnsiTheme="minorHAnsi" w:cstheme="minorHAnsi"/>
          <w:b w:val="0"/>
          <w:bCs w:val="0"/>
          <w:color w:val="000000"/>
          <w:sz w:val="24"/>
          <w:szCs w:val="24"/>
        </w:rPr>
        <w:t xml:space="preserve"> </w:t>
      </w:r>
      <w:r w:rsidR="00473482" w:rsidRPr="000C00D1">
        <w:rPr>
          <w:rStyle w:val="apple-converted-space"/>
          <w:rFonts w:asciiTheme="minorHAnsi" w:hAnsiTheme="minorHAnsi" w:cstheme="minorHAnsi"/>
          <w:b w:val="0"/>
          <w:bCs w:val="0"/>
          <w:color w:val="000000"/>
          <w:sz w:val="24"/>
          <w:szCs w:val="24"/>
        </w:rPr>
        <w:t xml:space="preserve">around </w:t>
      </w:r>
      <w:r w:rsidR="000B0727">
        <w:rPr>
          <w:rStyle w:val="apple-converted-space"/>
          <w:rFonts w:asciiTheme="minorHAnsi" w:hAnsiTheme="minorHAnsi" w:cstheme="minorHAnsi"/>
          <w:b w:val="0"/>
          <w:bCs w:val="0"/>
          <w:color w:val="000000"/>
          <w:sz w:val="24"/>
          <w:szCs w:val="24"/>
        </w:rPr>
        <w:t xml:space="preserve">the inner park </w:t>
      </w:r>
      <w:r w:rsidR="00473482" w:rsidRPr="000C00D1">
        <w:rPr>
          <w:rStyle w:val="apple-converted-space"/>
          <w:rFonts w:asciiTheme="minorHAnsi" w:hAnsiTheme="minorHAnsi" w:cstheme="minorHAnsi"/>
          <w:b w:val="0"/>
          <w:bCs w:val="0"/>
          <w:color w:val="000000"/>
          <w:sz w:val="24"/>
          <w:szCs w:val="24"/>
        </w:rPr>
        <w:t>towards the west</w:t>
      </w:r>
      <w:r w:rsidR="00E468FB">
        <w:rPr>
          <w:rStyle w:val="apple-converted-space"/>
          <w:rFonts w:asciiTheme="minorHAnsi" w:hAnsiTheme="minorHAnsi" w:cstheme="minorHAnsi"/>
          <w:b w:val="0"/>
          <w:bCs w:val="0"/>
          <w:color w:val="000000"/>
          <w:sz w:val="24"/>
          <w:szCs w:val="24"/>
        </w:rPr>
        <w:t xml:space="preserve">. </w:t>
      </w:r>
      <w:r w:rsidR="00473482" w:rsidRPr="000C00D1">
        <w:rPr>
          <w:rStyle w:val="apple-converted-space"/>
          <w:rFonts w:asciiTheme="minorHAnsi" w:hAnsiTheme="minorHAnsi" w:cstheme="minorHAnsi"/>
          <w:b w:val="0"/>
          <w:bCs w:val="0"/>
          <w:color w:val="000000"/>
          <w:sz w:val="24"/>
          <w:szCs w:val="24"/>
        </w:rPr>
        <w:t xml:space="preserve"> </w:t>
      </w:r>
      <w:r w:rsidR="00195B63" w:rsidRPr="000C00D1">
        <w:rPr>
          <w:rStyle w:val="apple-converted-space"/>
          <w:rFonts w:asciiTheme="minorHAnsi" w:hAnsiTheme="minorHAnsi" w:cstheme="minorHAnsi"/>
          <w:b w:val="0"/>
          <w:bCs w:val="0"/>
          <w:color w:val="000000"/>
          <w:sz w:val="24"/>
          <w:szCs w:val="24"/>
        </w:rPr>
        <w:t>The</w:t>
      </w:r>
      <w:r w:rsidR="00DD31AD">
        <w:rPr>
          <w:rStyle w:val="apple-converted-space"/>
          <w:rFonts w:asciiTheme="minorHAnsi" w:hAnsiTheme="minorHAnsi" w:cstheme="minorHAnsi"/>
          <w:b w:val="0"/>
          <w:bCs w:val="0"/>
          <w:color w:val="000000"/>
          <w:sz w:val="24"/>
          <w:szCs w:val="24"/>
        </w:rPr>
        <w:t xml:space="preserve"> well-built,</w:t>
      </w:r>
      <w:r w:rsidR="00A23039">
        <w:rPr>
          <w:rStyle w:val="apple-converted-space"/>
          <w:rFonts w:asciiTheme="minorHAnsi" w:hAnsiTheme="minorHAnsi" w:cstheme="minorHAnsi"/>
          <w:b w:val="0"/>
          <w:bCs w:val="0"/>
          <w:color w:val="000000"/>
          <w:sz w:val="24"/>
          <w:szCs w:val="24"/>
        </w:rPr>
        <w:t xml:space="preserve"> brick-lined</w:t>
      </w:r>
      <w:r w:rsidR="00195B63" w:rsidRPr="000C00D1">
        <w:rPr>
          <w:rStyle w:val="apple-converted-space"/>
          <w:rFonts w:asciiTheme="minorHAnsi" w:hAnsiTheme="minorHAnsi" w:cstheme="minorHAnsi"/>
          <w:b w:val="0"/>
          <w:bCs w:val="0"/>
          <w:color w:val="000000"/>
          <w:sz w:val="24"/>
          <w:szCs w:val="24"/>
        </w:rPr>
        <w:t xml:space="preserve"> icehouse </w:t>
      </w:r>
      <w:r w:rsidR="00794219">
        <w:rPr>
          <w:rStyle w:val="apple-converted-space"/>
          <w:rFonts w:asciiTheme="minorHAnsi" w:hAnsiTheme="minorHAnsi" w:cstheme="minorHAnsi"/>
          <w:b w:val="0"/>
          <w:bCs w:val="0"/>
          <w:color w:val="000000"/>
          <w:sz w:val="24"/>
          <w:szCs w:val="24"/>
        </w:rPr>
        <w:t>beyond</w:t>
      </w:r>
      <w:r w:rsidR="004C5022">
        <w:rPr>
          <w:rStyle w:val="apple-converted-space"/>
          <w:rFonts w:asciiTheme="minorHAnsi" w:hAnsiTheme="minorHAnsi" w:cstheme="minorHAnsi"/>
          <w:b w:val="0"/>
          <w:bCs w:val="0"/>
          <w:color w:val="000000"/>
          <w:sz w:val="24"/>
          <w:szCs w:val="24"/>
        </w:rPr>
        <w:t xml:space="preserve"> </w:t>
      </w:r>
      <w:r w:rsidR="00E468FB">
        <w:rPr>
          <w:rStyle w:val="apple-converted-space"/>
          <w:rFonts w:asciiTheme="minorHAnsi" w:hAnsiTheme="minorHAnsi" w:cstheme="minorHAnsi"/>
          <w:b w:val="0"/>
          <w:bCs w:val="0"/>
          <w:color w:val="000000"/>
          <w:sz w:val="24"/>
          <w:szCs w:val="24"/>
        </w:rPr>
        <w:t xml:space="preserve">north </w:t>
      </w:r>
      <w:r w:rsidR="00195B63" w:rsidRPr="000C00D1">
        <w:rPr>
          <w:rStyle w:val="apple-converted-space"/>
          <w:rFonts w:asciiTheme="minorHAnsi" w:hAnsiTheme="minorHAnsi" w:cstheme="minorHAnsi"/>
          <w:b w:val="0"/>
          <w:bCs w:val="0"/>
          <w:color w:val="000000"/>
          <w:sz w:val="24"/>
          <w:szCs w:val="24"/>
        </w:rPr>
        <w:t xml:space="preserve">has </w:t>
      </w:r>
      <w:r w:rsidR="00E468FB">
        <w:rPr>
          <w:rStyle w:val="apple-converted-space"/>
          <w:rFonts w:asciiTheme="minorHAnsi" w:hAnsiTheme="minorHAnsi" w:cstheme="minorHAnsi"/>
          <w:b w:val="0"/>
          <w:bCs w:val="0"/>
          <w:color w:val="000000"/>
          <w:sz w:val="24"/>
          <w:szCs w:val="24"/>
        </w:rPr>
        <w:t>his</w:t>
      </w:r>
      <w:r w:rsidR="00195B63" w:rsidRPr="000C00D1">
        <w:rPr>
          <w:rStyle w:val="apple-converted-space"/>
          <w:rFonts w:asciiTheme="minorHAnsi" w:hAnsiTheme="minorHAnsi" w:cstheme="minorHAnsi"/>
          <w:b w:val="0"/>
          <w:bCs w:val="0"/>
          <w:color w:val="000000"/>
          <w:sz w:val="24"/>
          <w:szCs w:val="24"/>
        </w:rPr>
        <w:t xml:space="preserve"> hall-mark </w:t>
      </w:r>
      <w:r w:rsidR="00E468FB">
        <w:rPr>
          <w:rStyle w:val="apple-converted-space"/>
          <w:rFonts w:asciiTheme="minorHAnsi" w:hAnsiTheme="minorHAnsi" w:cstheme="minorHAnsi"/>
          <w:b w:val="0"/>
          <w:bCs w:val="0"/>
          <w:color w:val="000000"/>
          <w:sz w:val="24"/>
          <w:szCs w:val="24"/>
        </w:rPr>
        <w:t>too</w:t>
      </w:r>
      <w:r w:rsidR="00195B63" w:rsidRPr="000C00D1">
        <w:rPr>
          <w:rStyle w:val="apple-converted-space"/>
          <w:rFonts w:asciiTheme="minorHAnsi" w:hAnsiTheme="minorHAnsi" w:cstheme="minorHAnsi"/>
          <w:b w:val="0"/>
          <w:bCs w:val="0"/>
          <w:color w:val="000000"/>
          <w:sz w:val="24"/>
          <w:szCs w:val="24"/>
        </w:rPr>
        <w:t xml:space="preserve">, </w:t>
      </w:r>
      <w:r w:rsidR="004C5022">
        <w:rPr>
          <w:rStyle w:val="apple-converted-space"/>
          <w:rFonts w:asciiTheme="minorHAnsi" w:hAnsiTheme="minorHAnsi" w:cstheme="minorHAnsi"/>
          <w:b w:val="0"/>
          <w:bCs w:val="0"/>
          <w:color w:val="000000"/>
          <w:sz w:val="24"/>
          <w:szCs w:val="24"/>
        </w:rPr>
        <w:t xml:space="preserve">disguised </w:t>
      </w:r>
      <w:r w:rsidR="00473482">
        <w:rPr>
          <w:rStyle w:val="apple-converted-space"/>
          <w:rFonts w:asciiTheme="minorHAnsi" w:hAnsiTheme="minorHAnsi" w:cstheme="minorHAnsi"/>
          <w:b w:val="0"/>
          <w:bCs w:val="0"/>
          <w:color w:val="000000"/>
          <w:sz w:val="24"/>
          <w:szCs w:val="24"/>
        </w:rPr>
        <w:t>under an insulating mound of earth, with its low-arch stone entrance facing north</w:t>
      </w:r>
      <w:r w:rsidR="00473482" w:rsidRPr="000C00D1">
        <w:rPr>
          <w:rStyle w:val="apple-converted-space"/>
          <w:rFonts w:asciiTheme="minorHAnsi" w:hAnsiTheme="minorHAnsi" w:cstheme="minorHAnsi"/>
          <w:b w:val="0"/>
          <w:bCs w:val="0"/>
          <w:color w:val="000000"/>
          <w:sz w:val="24"/>
          <w:szCs w:val="24"/>
        </w:rPr>
        <w:t xml:space="preserve">. </w:t>
      </w:r>
      <w:r w:rsidR="004C5022">
        <w:rPr>
          <w:rStyle w:val="apple-converted-space"/>
          <w:rFonts w:asciiTheme="minorHAnsi" w:hAnsiTheme="minorHAnsi" w:cstheme="minorHAnsi"/>
          <w:b w:val="0"/>
          <w:bCs w:val="0"/>
          <w:color w:val="000000"/>
          <w:sz w:val="24"/>
          <w:szCs w:val="24"/>
        </w:rPr>
        <w:t xml:space="preserve"> </w:t>
      </w:r>
      <w:r w:rsidR="004F24A3" w:rsidRPr="000C00D1">
        <w:rPr>
          <w:rStyle w:val="apple-converted-space"/>
          <w:rFonts w:asciiTheme="minorHAnsi" w:hAnsiTheme="minorHAnsi" w:cstheme="minorHAnsi"/>
          <w:b w:val="0"/>
          <w:bCs w:val="0"/>
          <w:color w:val="000000"/>
          <w:sz w:val="24"/>
          <w:szCs w:val="24"/>
        </w:rPr>
        <w:t>The walled garden</w:t>
      </w:r>
      <w:r w:rsidR="006F35AC">
        <w:rPr>
          <w:rStyle w:val="apple-converted-space"/>
          <w:rFonts w:asciiTheme="minorHAnsi" w:hAnsiTheme="minorHAnsi" w:cstheme="minorHAnsi"/>
          <w:b w:val="0"/>
          <w:bCs w:val="0"/>
          <w:color w:val="000000"/>
          <w:sz w:val="24"/>
          <w:szCs w:val="24"/>
        </w:rPr>
        <w:t>,</w:t>
      </w:r>
      <w:r w:rsidR="004F24A3" w:rsidRPr="000C00D1">
        <w:rPr>
          <w:rStyle w:val="apple-converted-space"/>
          <w:rFonts w:asciiTheme="minorHAnsi" w:hAnsiTheme="minorHAnsi" w:cstheme="minorHAnsi"/>
          <w:b w:val="0"/>
          <w:bCs w:val="0"/>
          <w:color w:val="000000"/>
          <w:sz w:val="24"/>
          <w:szCs w:val="24"/>
        </w:rPr>
        <w:t xml:space="preserve"> the most </w:t>
      </w:r>
      <w:r w:rsidR="006F35AC">
        <w:rPr>
          <w:rStyle w:val="apple-converted-space"/>
          <w:rFonts w:asciiTheme="minorHAnsi" w:hAnsiTheme="minorHAnsi" w:cstheme="minorHAnsi"/>
          <w:b w:val="0"/>
          <w:bCs w:val="0"/>
          <w:color w:val="000000"/>
          <w:sz w:val="24"/>
          <w:szCs w:val="24"/>
        </w:rPr>
        <w:t>useful</w:t>
      </w:r>
      <w:r w:rsidR="006F35AC" w:rsidRPr="000C00D1">
        <w:rPr>
          <w:rStyle w:val="apple-converted-space"/>
          <w:rFonts w:asciiTheme="minorHAnsi" w:hAnsiTheme="minorHAnsi" w:cstheme="minorHAnsi"/>
          <w:b w:val="0"/>
          <w:bCs w:val="0"/>
          <w:color w:val="000000"/>
          <w:sz w:val="24"/>
          <w:szCs w:val="24"/>
        </w:rPr>
        <w:t xml:space="preserve"> </w:t>
      </w:r>
      <w:r w:rsidR="004F24A3" w:rsidRPr="000C00D1">
        <w:rPr>
          <w:rStyle w:val="apple-converted-space"/>
          <w:rFonts w:asciiTheme="minorHAnsi" w:hAnsiTheme="minorHAnsi" w:cstheme="minorHAnsi"/>
          <w:b w:val="0"/>
          <w:bCs w:val="0"/>
          <w:color w:val="000000"/>
          <w:sz w:val="24"/>
          <w:szCs w:val="24"/>
        </w:rPr>
        <w:t>Brown addition, prominently marked on Watts</w:t>
      </w:r>
      <w:r w:rsidR="00794219">
        <w:rPr>
          <w:rStyle w:val="apple-converted-space"/>
          <w:rFonts w:asciiTheme="minorHAnsi" w:hAnsiTheme="minorHAnsi" w:cstheme="minorHAnsi"/>
          <w:b w:val="0"/>
          <w:bCs w:val="0"/>
          <w:color w:val="000000"/>
          <w:sz w:val="24"/>
          <w:szCs w:val="24"/>
        </w:rPr>
        <w:t>’s</w:t>
      </w:r>
      <w:r w:rsidR="004F24A3" w:rsidRPr="000C00D1">
        <w:rPr>
          <w:rStyle w:val="apple-converted-space"/>
          <w:rFonts w:asciiTheme="minorHAnsi" w:hAnsiTheme="minorHAnsi" w:cstheme="minorHAnsi"/>
          <w:b w:val="0"/>
          <w:bCs w:val="0"/>
          <w:color w:val="000000"/>
          <w:sz w:val="24"/>
          <w:szCs w:val="24"/>
        </w:rPr>
        <w:t xml:space="preserve"> survey</w:t>
      </w:r>
      <w:r w:rsidR="004F24A3">
        <w:rPr>
          <w:rStyle w:val="apple-converted-space"/>
          <w:rFonts w:asciiTheme="minorHAnsi" w:hAnsiTheme="minorHAnsi" w:cstheme="minorHAnsi"/>
          <w:b w:val="0"/>
          <w:bCs w:val="0"/>
          <w:color w:val="000000"/>
          <w:sz w:val="24"/>
          <w:szCs w:val="24"/>
        </w:rPr>
        <w:t xml:space="preserve">, </w:t>
      </w:r>
      <w:r w:rsidR="00E468FB">
        <w:rPr>
          <w:rStyle w:val="apple-converted-space"/>
          <w:rFonts w:asciiTheme="minorHAnsi" w:hAnsiTheme="minorHAnsi" w:cstheme="minorHAnsi"/>
          <w:b w:val="0"/>
          <w:bCs w:val="0"/>
          <w:color w:val="000000"/>
          <w:sz w:val="24"/>
          <w:szCs w:val="24"/>
        </w:rPr>
        <w:t xml:space="preserve">located </w:t>
      </w:r>
      <w:r w:rsidR="004F24A3">
        <w:rPr>
          <w:rStyle w:val="apple-converted-space"/>
          <w:rFonts w:asciiTheme="minorHAnsi" w:hAnsiTheme="minorHAnsi" w:cstheme="minorHAnsi"/>
          <w:b w:val="0"/>
          <w:bCs w:val="0"/>
          <w:color w:val="000000"/>
          <w:sz w:val="24"/>
          <w:szCs w:val="24"/>
        </w:rPr>
        <w:t>out of the way</w:t>
      </w:r>
      <w:r w:rsidR="004F24A3" w:rsidRPr="00A23039">
        <w:rPr>
          <w:rStyle w:val="apple-converted-space"/>
          <w:rFonts w:asciiTheme="minorHAnsi" w:hAnsiTheme="minorHAnsi" w:cstheme="minorHAnsi"/>
          <w:b w:val="0"/>
          <w:bCs w:val="0"/>
          <w:color w:val="000000"/>
          <w:sz w:val="24"/>
          <w:szCs w:val="24"/>
        </w:rPr>
        <w:t xml:space="preserve"> </w:t>
      </w:r>
      <w:r w:rsidR="004F24A3">
        <w:rPr>
          <w:rStyle w:val="apple-converted-space"/>
          <w:rFonts w:asciiTheme="minorHAnsi" w:hAnsiTheme="minorHAnsi" w:cstheme="minorHAnsi"/>
          <w:b w:val="0"/>
          <w:bCs w:val="0"/>
          <w:color w:val="000000"/>
          <w:sz w:val="24"/>
          <w:szCs w:val="24"/>
        </w:rPr>
        <w:t xml:space="preserve">yet easily accessible and </w:t>
      </w:r>
      <w:r w:rsidR="006F35AC">
        <w:rPr>
          <w:rStyle w:val="apple-converted-space"/>
          <w:rFonts w:asciiTheme="minorHAnsi" w:hAnsiTheme="minorHAnsi" w:cstheme="minorHAnsi"/>
          <w:b w:val="0"/>
          <w:bCs w:val="0"/>
          <w:color w:val="000000"/>
          <w:sz w:val="24"/>
          <w:szCs w:val="24"/>
        </w:rPr>
        <w:t>reasonably storm-</w:t>
      </w:r>
      <w:r w:rsidR="004F24A3" w:rsidRPr="000C00D1">
        <w:rPr>
          <w:rStyle w:val="apple-converted-space"/>
          <w:rFonts w:asciiTheme="minorHAnsi" w:hAnsiTheme="minorHAnsi" w:cstheme="minorHAnsi"/>
          <w:b w:val="0"/>
          <w:bCs w:val="0"/>
          <w:color w:val="000000"/>
          <w:sz w:val="24"/>
          <w:szCs w:val="24"/>
        </w:rPr>
        <w:t>protected in the lea of the hill</w:t>
      </w:r>
      <w:r w:rsidR="004F24A3">
        <w:rPr>
          <w:rStyle w:val="apple-converted-space"/>
          <w:rFonts w:asciiTheme="minorHAnsi" w:hAnsiTheme="minorHAnsi" w:cstheme="minorHAnsi"/>
          <w:b w:val="0"/>
          <w:bCs w:val="0"/>
          <w:color w:val="000000"/>
          <w:sz w:val="24"/>
          <w:szCs w:val="24"/>
        </w:rPr>
        <w:t>.</w:t>
      </w:r>
      <w:r w:rsidR="004F24A3" w:rsidRPr="000C00D1">
        <w:rPr>
          <w:rStyle w:val="apple-converted-space"/>
          <w:rFonts w:asciiTheme="minorHAnsi" w:hAnsiTheme="minorHAnsi" w:cstheme="minorHAnsi"/>
          <w:b w:val="0"/>
          <w:bCs w:val="0"/>
          <w:color w:val="000000"/>
          <w:sz w:val="24"/>
          <w:szCs w:val="24"/>
        </w:rPr>
        <w:t xml:space="preserve">  </w:t>
      </w:r>
      <w:r w:rsidR="00794219">
        <w:rPr>
          <w:rStyle w:val="apple-converted-space"/>
          <w:rFonts w:asciiTheme="minorHAnsi" w:hAnsiTheme="minorHAnsi" w:cstheme="minorHAnsi"/>
          <w:b w:val="0"/>
          <w:bCs w:val="0"/>
          <w:color w:val="000000"/>
          <w:sz w:val="24"/>
          <w:szCs w:val="24"/>
        </w:rPr>
        <w:t>Though</w:t>
      </w:r>
      <w:r w:rsidR="004F24A3">
        <w:rPr>
          <w:rStyle w:val="apple-converted-space"/>
          <w:rFonts w:asciiTheme="minorHAnsi" w:hAnsiTheme="minorHAnsi" w:cstheme="minorHAnsi"/>
          <w:b w:val="0"/>
          <w:bCs w:val="0"/>
          <w:color w:val="000000"/>
          <w:sz w:val="24"/>
          <w:szCs w:val="24"/>
        </w:rPr>
        <w:t xml:space="preserve"> s</w:t>
      </w:r>
      <w:r w:rsidR="004F24A3" w:rsidRPr="000C00D1">
        <w:rPr>
          <w:rStyle w:val="apple-converted-space"/>
          <w:rFonts w:asciiTheme="minorHAnsi" w:hAnsiTheme="minorHAnsi" w:cstheme="minorHAnsi"/>
          <w:b w:val="0"/>
          <w:bCs w:val="0"/>
          <w:color w:val="000000"/>
          <w:sz w:val="24"/>
          <w:szCs w:val="24"/>
        </w:rPr>
        <w:t>maller</w:t>
      </w:r>
      <w:r w:rsidR="006F35AC">
        <w:rPr>
          <w:rStyle w:val="apple-converted-space"/>
          <w:rFonts w:asciiTheme="minorHAnsi" w:hAnsiTheme="minorHAnsi" w:cstheme="minorHAnsi"/>
          <w:b w:val="0"/>
          <w:bCs w:val="0"/>
          <w:color w:val="000000"/>
          <w:sz w:val="24"/>
          <w:szCs w:val="24"/>
        </w:rPr>
        <w:t xml:space="preserve"> than</w:t>
      </w:r>
      <w:r w:rsidR="006F35AC" w:rsidRPr="006F35AC">
        <w:rPr>
          <w:rStyle w:val="apple-converted-space"/>
          <w:rFonts w:asciiTheme="minorHAnsi" w:hAnsiTheme="minorHAnsi" w:cstheme="minorHAnsi"/>
          <w:b w:val="0"/>
          <w:bCs w:val="0"/>
          <w:color w:val="000000"/>
          <w:sz w:val="24"/>
          <w:szCs w:val="24"/>
        </w:rPr>
        <w:t xml:space="preserve"> </w:t>
      </w:r>
      <w:r w:rsidR="00E468FB">
        <w:rPr>
          <w:rStyle w:val="apple-converted-space"/>
          <w:rFonts w:asciiTheme="minorHAnsi" w:hAnsiTheme="minorHAnsi" w:cstheme="minorHAnsi"/>
          <w:b w:val="0"/>
          <w:bCs w:val="0"/>
          <w:color w:val="000000"/>
          <w:sz w:val="24"/>
          <w:szCs w:val="24"/>
        </w:rPr>
        <w:t>those</w:t>
      </w:r>
      <w:r w:rsidR="006F35AC">
        <w:rPr>
          <w:rStyle w:val="apple-converted-space"/>
          <w:rFonts w:asciiTheme="minorHAnsi" w:hAnsiTheme="minorHAnsi" w:cstheme="minorHAnsi"/>
          <w:b w:val="0"/>
          <w:bCs w:val="0"/>
          <w:color w:val="000000"/>
          <w:sz w:val="24"/>
          <w:szCs w:val="24"/>
        </w:rPr>
        <w:t xml:space="preserve"> at</w:t>
      </w:r>
      <w:r w:rsidR="004F24A3" w:rsidRPr="000C00D1">
        <w:rPr>
          <w:rStyle w:val="apple-converted-space"/>
          <w:rFonts w:asciiTheme="minorHAnsi" w:hAnsiTheme="minorHAnsi" w:cstheme="minorHAnsi"/>
          <w:b w:val="0"/>
          <w:bCs w:val="0"/>
          <w:color w:val="000000"/>
          <w:sz w:val="24"/>
          <w:szCs w:val="24"/>
        </w:rPr>
        <w:t xml:space="preserve"> Burghley, Weston and Wimbledon, </w:t>
      </w:r>
      <w:r w:rsidR="006F35AC">
        <w:rPr>
          <w:rStyle w:val="apple-converted-space"/>
          <w:rFonts w:asciiTheme="minorHAnsi" w:hAnsiTheme="minorHAnsi" w:cstheme="minorHAnsi"/>
          <w:b w:val="0"/>
          <w:bCs w:val="0"/>
          <w:color w:val="000000"/>
          <w:sz w:val="24"/>
          <w:szCs w:val="24"/>
        </w:rPr>
        <w:t xml:space="preserve">it is </w:t>
      </w:r>
      <w:r w:rsidR="00E468FB">
        <w:rPr>
          <w:rStyle w:val="apple-converted-space"/>
          <w:rFonts w:asciiTheme="minorHAnsi" w:hAnsiTheme="minorHAnsi" w:cstheme="minorHAnsi"/>
          <w:b w:val="0"/>
          <w:bCs w:val="0"/>
          <w:color w:val="000000"/>
          <w:sz w:val="24"/>
          <w:szCs w:val="24"/>
        </w:rPr>
        <w:t xml:space="preserve">designed in much </w:t>
      </w:r>
      <w:r w:rsidR="006F35AC" w:rsidRPr="000C00D1">
        <w:rPr>
          <w:rStyle w:val="apple-converted-space"/>
          <w:rFonts w:asciiTheme="minorHAnsi" w:hAnsiTheme="minorHAnsi" w:cstheme="minorHAnsi"/>
          <w:b w:val="0"/>
          <w:bCs w:val="0"/>
          <w:color w:val="000000"/>
          <w:sz w:val="24"/>
          <w:szCs w:val="24"/>
        </w:rPr>
        <w:t xml:space="preserve">the </w:t>
      </w:r>
      <w:r w:rsidR="006F35AC">
        <w:rPr>
          <w:rStyle w:val="apple-converted-space"/>
          <w:rFonts w:asciiTheme="minorHAnsi" w:hAnsiTheme="minorHAnsi" w:cstheme="minorHAnsi"/>
          <w:b w:val="0"/>
          <w:bCs w:val="0"/>
          <w:color w:val="000000"/>
          <w:sz w:val="24"/>
          <w:szCs w:val="24"/>
        </w:rPr>
        <w:t xml:space="preserve">same </w:t>
      </w:r>
      <w:r w:rsidR="006F35AC" w:rsidRPr="000C00D1">
        <w:rPr>
          <w:rStyle w:val="apple-converted-space"/>
          <w:rFonts w:asciiTheme="minorHAnsi" w:hAnsiTheme="minorHAnsi" w:cstheme="minorHAnsi"/>
          <w:b w:val="0"/>
          <w:bCs w:val="0"/>
          <w:color w:val="000000"/>
          <w:sz w:val="24"/>
          <w:szCs w:val="24"/>
        </w:rPr>
        <w:t xml:space="preserve">manner </w:t>
      </w:r>
      <w:r w:rsidR="006F35AC">
        <w:rPr>
          <w:rStyle w:val="apple-converted-space"/>
          <w:rFonts w:asciiTheme="minorHAnsi" w:hAnsiTheme="minorHAnsi" w:cstheme="minorHAnsi"/>
          <w:b w:val="0"/>
          <w:bCs w:val="0"/>
          <w:color w:val="000000"/>
          <w:sz w:val="24"/>
          <w:szCs w:val="24"/>
        </w:rPr>
        <w:t xml:space="preserve">with adjacent orchards, </w:t>
      </w:r>
      <w:r w:rsidR="00E468FB">
        <w:rPr>
          <w:rStyle w:val="apple-converted-space"/>
          <w:rFonts w:asciiTheme="minorHAnsi" w:hAnsiTheme="minorHAnsi" w:cstheme="minorHAnsi"/>
          <w:b w:val="0"/>
          <w:bCs w:val="0"/>
          <w:color w:val="000000"/>
          <w:sz w:val="24"/>
          <w:szCs w:val="24"/>
        </w:rPr>
        <w:t>its</w:t>
      </w:r>
      <w:r w:rsidR="006F35AC">
        <w:rPr>
          <w:rStyle w:val="apple-converted-space"/>
          <w:rFonts w:asciiTheme="minorHAnsi" w:hAnsiTheme="minorHAnsi" w:cstheme="minorHAnsi"/>
          <w:b w:val="0"/>
          <w:bCs w:val="0"/>
          <w:color w:val="000000"/>
          <w:sz w:val="24"/>
          <w:szCs w:val="24"/>
        </w:rPr>
        <w:t xml:space="preserve"> high </w:t>
      </w:r>
      <w:r w:rsidR="00794219">
        <w:rPr>
          <w:rStyle w:val="apple-converted-space"/>
          <w:rFonts w:asciiTheme="minorHAnsi" w:hAnsiTheme="minorHAnsi" w:cstheme="minorHAnsi"/>
          <w:b w:val="0"/>
          <w:bCs w:val="0"/>
          <w:color w:val="000000"/>
          <w:sz w:val="24"/>
          <w:szCs w:val="24"/>
        </w:rPr>
        <w:t>walls and outbuildings</w:t>
      </w:r>
      <w:r w:rsidR="004F24A3" w:rsidRPr="000C00D1">
        <w:rPr>
          <w:rStyle w:val="apple-converted-space"/>
          <w:rFonts w:asciiTheme="minorHAnsi" w:hAnsiTheme="minorHAnsi" w:cstheme="minorHAnsi"/>
          <w:b w:val="0"/>
          <w:bCs w:val="0"/>
          <w:color w:val="000000"/>
          <w:sz w:val="24"/>
          <w:szCs w:val="24"/>
        </w:rPr>
        <w:t xml:space="preserve"> screened by a thin enclosing belt so as not to detract from park views. </w:t>
      </w:r>
      <w:r w:rsidR="004F24A3">
        <w:rPr>
          <w:rStyle w:val="apple-converted-space"/>
          <w:rFonts w:asciiTheme="minorHAnsi" w:hAnsiTheme="minorHAnsi" w:cstheme="minorHAnsi"/>
          <w:b w:val="0"/>
          <w:bCs w:val="0"/>
          <w:color w:val="000000"/>
          <w:sz w:val="24"/>
          <w:szCs w:val="24"/>
        </w:rPr>
        <w:t>Three</w:t>
      </w:r>
      <w:r w:rsidR="004F24A3" w:rsidRPr="000C00D1">
        <w:rPr>
          <w:rStyle w:val="apple-converted-space"/>
          <w:rFonts w:asciiTheme="minorHAnsi" w:hAnsiTheme="minorHAnsi" w:cstheme="minorHAnsi"/>
          <w:b w:val="0"/>
          <w:bCs w:val="0"/>
          <w:color w:val="000000"/>
          <w:sz w:val="24"/>
          <w:szCs w:val="24"/>
        </w:rPr>
        <w:t xml:space="preserve"> </w:t>
      </w:r>
      <w:r w:rsidR="004F24A3">
        <w:rPr>
          <w:rStyle w:val="apple-converted-space"/>
          <w:rFonts w:asciiTheme="minorHAnsi" w:hAnsiTheme="minorHAnsi" w:cstheme="minorHAnsi"/>
          <w:b w:val="0"/>
          <w:bCs w:val="0"/>
          <w:color w:val="000000"/>
          <w:sz w:val="24"/>
          <w:szCs w:val="24"/>
        </w:rPr>
        <w:t>of the four brick walls,</w:t>
      </w:r>
      <w:r w:rsidR="004F24A3" w:rsidRPr="000C00D1">
        <w:rPr>
          <w:rStyle w:val="apple-converted-space"/>
          <w:rFonts w:asciiTheme="minorHAnsi" w:hAnsiTheme="minorHAnsi" w:cstheme="minorHAnsi"/>
          <w:b w:val="0"/>
          <w:bCs w:val="0"/>
          <w:color w:val="000000"/>
          <w:sz w:val="24"/>
          <w:szCs w:val="24"/>
        </w:rPr>
        <w:t xml:space="preserve"> on view from </w:t>
      </w:r>
      <w:r w:rsidR="004F24A3">
        <w:rPr>
          <w:rStyle w:val="apple-converted-space"/>
          <w:rFonts w:asciiTheme="minorHAnsi" w:hAnsiTheme="minorHAnsi" w:cstheme="minorHAnsi"/>
          <w:b w:val="0"/>
          <w:bCs w:val="0"/>
          <w:color w:val="000000"/>
          <w:sz w:val="24"/>
          <w:szCs w:val="24"/>
        </w:rPr>
        <w:t>the drives</w:t>
      </w:r>
      <w:r w:rsidR="004F24A3" w:rsidRPr="00A23039">
        <w:rPr>
          <w:rStyle w:val="apple-converted-space"/>
          <w:rFonts w:asciiTheme="minorHAnsi" w:hAnsiTheme="minorHAnsi" w:cstheme="minorHAnsi"/>
          <w:b w:val="0"/>
          <w:bCs w:val="0"/>
          <w:color w:val="000000"/>
          <w:sz w:val="24"/>
          <w:szCs w:val="24"/>
        </w:rPr>
        <w:t xml:space="preserve"> </w:t>
      </w:r>
      <w:r w:rsidR="00AA0D4B">
        <w:rPr>
          <w:rStyle w:val="apple-converted-space"/>
          <w:rFonts w:asciiTheme="minorHAnsi" w:hAnsiTheme="minorHAnsi" w:cstheme="minorHAnsi"/>
          <w:b w:val="0"/>
          <w:bCs w:val="0"/>
          <w:color w:val="000000"/>
          <w:sz w:val="24"/>
          <w:szCs w:val="24"/>
        </w:rPr>
        <w:t xml:space="preserve">are </w:t>
      </w:r>
      <w:r w:rsidR="00AA0D4B" w:rsidRPr="000C00D1">
        <w:rPr>
          <w:rStyle w:val="apple-converted-space"/>
          <w:rFonts w:asciiTheme="minorHAnsi" w:hAnsiTheme="minorHAnsi" w:cstheme="minorHAnsi"/>
          <w:b w:val="0"/>
          <w:bCs w:val="0"/>
          <w:color w:val="000000"/>
          <w:sz w:val="24"/>
          <w:szCs w:val="24"/>
        </w:rPr>
        <w:t>stone-clad</w:t>
      </w:r>
      <w:r w:rsidR="004F24A3" w:rsidRPr="000C00D1">
        <w:rPr>
          <w:rStyle w:val="apple-converted-space"/>
          <w:rFonts w:asciiTheme="minorHAnsi" w:hAnsiTheme="minorHAnsi" w:cstheme="minorHAnsi"/>
          <w:b w:val="0"/>
          <w:bCs w:val="0"/>
          <w:color w:val="000000"/>
          <w:sz w:val="24"/>
          <w:szCs w:val="24"/>
        </w:rPr>
        <w:t xml:space="preserve">, </w:t>
      </w:r>
      <w:r w:rsidR="009B2A45">
        <w:rPr>
          <w:rStyle w:val="apple-converted-space"/>
          <w:rFonts w:asciiTheme="minorHAnsi" w:hAnsiTheme="minorHAnsi" w:cstheme="minorHAnsi"/>
          <w:b w:val="0"/>
          <w:bCs w:val="0"/>
          <w:color w:val="000000"/>
          <w:sz w:val="24"/>
          <w:szCs w:val="24"/>
        </w:rPr>
        <w:t xml:space="preserve">with </w:t>
      </w:r>
      <w:r w:rsidR="004F24A3" w:rsidRPr="000C00D1">
        <w:rPr>
          <w:rStyle w:val="apple-converted-space"/>
          <w:rFonts w:asciiTheme="minorHAnsi" w:hAnsiTheme="minorHAnsi" w:cstheme="minorHAnsi"/>
          <w:b w:val="0"/>
          <w:bCs w:val="0"/>
          <w:color w:val="000000"/>
          <w:sz w:val="24"/>
          <w:szCs w:val="24"/>
        </w:rPr>
        <w:t xml:space="preserve">height, coping and </w:t>
      </w:r>
      <w:r w:rsidR="004F24A3">
        <w:rPr>
          <w:rStyle w:val="apple-converted-space"/>
          <w:rFonts w:asciiTheme="minorHAnsi" w:hAnsiTheme="minorHAnsi" w:cstheme="minorHAnsi"/>
          <w:b w:val="0"/>
          <w:bCs w:val="0"/>
          <w:color w:val="000000"/>
          <w:sz w:val="24"/>
          <w:szCs w:val="24"/>
        </w:rPr>
        <w:t>piers</w:t>
      </w:r>
      <w:r w:rsidR="004F24A3" w:rsidRPr="000C00D1">
        <w:rPr>
          <w:rStyle w:val="apple-converted-space"/>
          <w:rFonts w:asciiTheme="minorHAnsi" w:hAnsiTheme="minorHAnsi" w:cstheme="minorHAnsi"/>
          <w:b w:val="0"/>
          <w:bCs w:val="0"/>
          <w:color w:val="000000"/>
          <w:sz w:val="24"/>
          <w:szCs w:val="24"/>
        </w:rPr>
        <w:t xml:space="preserve"> all typical of </w:t>
      </w:r>
      <w:r w:rsidR="009B2A45">
        <w:rPr>
          <w:rStyle w:val="apple-converted-space"/>
          <w:rFonts w:asciiTheme="minorHAnsi" w:hAnsiTheme="minorHAnsi" w:cstheme="minorHAnsi"/>
          <w:b w:val="0"/>
          <w:bCs w:val="0"/>
          <w:color w:val="000000"/>
          <w:sz w:val="24"/>
          <w:szCs w:val="24"/>
        </w:rPr>
        <w:t>Brown</w:t>
      </w:r>
      <w:r w:rsidR="00E468FB">
        <w:rPr>
          <w:rStyle w:val="apple-converted-space"/>
          <w:rFonts w:asciiTheme="minorHAnsi" w:hAnsiTheme="minorHAnsi" w:cstheme="minorHAnsi"/>
          <w:b w:val="0"/>
          <w:bCs w:val="0"/>
          <w:color w:val="000000"/>
          <w:sz w:val="24"/>
          <w:szCs w:val="24"/>
        </w:rPr>
        <w:t>, whose e</w:t>
      </w:r>
      <w:r w:rsidR="004F24A3" w:rsidRPr="000C00D1">
        <w:rPr>
          <w:rStyle w:val="apple-converted-space"/>
          <w:rFonts w:asciiTheme="minorHAnsi" w:hAnsiTheme="minorHAnsi" w:cstheme="minorHAnsi"/>
          <w:b w:val="0"/>
          <w:bCs w:val="0"/>
          <w:color w:val="000000"/>
          <w:sz w:val="24"/>
          <w:szCs w:val="24"/>
        </w:rPr>
        <w:t xml:space="preserve">xpertise </w:t>
      </w:r>
      <w:r w:rsidR="009B2A45">
        <w:rPr>
          <w:rStyle w:val="apple-converted-space"/>
          <w:rFonts w:asciiTheme="minorHAnsi" w:hAnsiTheme="minorHAnsi" w:cstheme="minorHAnsi"/>
          <w:b w:val="0"/>
          <w:bCs w:val="0"/>
          <w:color w:val="000000"/>
          <w:sz w:val="24"/>
          <w:szCs w:val="24"/>
        </w:rPr>
        <w:t xml:space="preserve">had </w:t>
      </w:r>
      <w:r w:rsidR="004F24A3" w:rsidRPr="000C00D1">
        <w:rPr>
          <w:rStyle w:val="apple-converted-space"/>
          <w:rFonts w:asciiTheme="minorHAnsi" w:hAnsiTheme="minorHAnsi" w:cstheme="minorHAnsi"/>
          <w:b w:val="0"/>
          <w:bCs w:val="0"/>
          <w:color w:val="000000"/>
          <w:sz w:val="24"/>
          <w:szCs w:val="24"/>
        </w:rPr>
        <w:t xml:space="preserve">sealed </w:t>
      </w:r>
      <w:r w:rsidR="009B2A45">
        <w:rPr>
          <w:rStyle w:val="apple-converted-space"/>
          <w:rFonts w:asciiTheme="minorHAnsi" w:hAnsiTheme="minorHAnsi" w:cstheme="minorHAnsi"/>
          <w:b w:val="0"/>
          <w:bCs w:val="0"/>
          <w:color w:val="000000"/>
          <w:sz w:val="24"/>
          <w:szCs w:val="24"/>
        </w:rPr>
        <w:t>his</w:t>
      </w:r>
      <w:r w:rsidR="004F24A3" w:rsidRPr="000C00D1">
        <w:rPr>
          <w:rStyle w:val="apple-converted-space"/>
          <w:rFonts w:asciiTheme="minorHAnsi" w:hAnsiTheme="minorHAnsi" w:cstheme="minorHAnsi"/>
          <w:b w:val="0"/>
          <w:bCs w:val="0"/>
          <w:color w:val="000000"/>
          <w:sz w:val="24"/>
          <w:szCs w:val="24"/>
        </w:rPr>
        <w:t xml:space="preserve"> appointment as Royal Gardener</w:t>
      </w:r>
      <w:r w:rsidR="00E468FB">
        <w:rPr>
          <w:rStyle w:val="apple-converted-space"/>
          <w:rFonts w:asciiTheme="minorHAnsi" w:hAnsiTheme="minorHAnsi" w:cstheme="minorHAnsi"/>
          <w:b w:val="0"/>
          <w:bCs w:val="0"/>
          <w:color w:val="000000"/>
          <w:sz w:val="24"/>
          <w:szCs w:val="24"/>
        </w:rPr>
        <w:t>. M</w:t>
      </w:r>
      <w:r w:rsidR="004F24A3" w:rsidRPr="000C00D1">
        <w:rPr>
          <w:rStyle w:val="apple-converted-space"/>
          <w:rFonts w:asciiTheme="minorHAnsi" w:hAnsiTheme="minorHAnsi" w:cstheme="minorHAnsi"/>
          <w:b w:val="0"/>
          <w:bCs w:val="0"/>
          <w:color w:val="000000"/>
          <w:sz w:val="24"/>
          <w:szCs w:val="24"/>
        </w:rPr>
        <w:t>uch of</w:t>
      </w:r>
      <w:r w:rsidR="00794219">
        <w:rPr>
          <w:rStyle w:val="apple-converted-space"/>
          <w:rFonts w:asciiTheme="minorHAnsi" w:hAnsiTheme="minorHAnsi" w:cstheme="minorHAnsi"/>
          <w:b w:val="0"/>
          <w:bCs w:val="0"/>
          <w:color w:val="000000"/>
          <w:sz w:val="24"/>
          <w:szCs w:val="24"/>
        </w:rPr>
        <w:t xml:space="preserve"> </w:t>
      </w:r>
      <w:r w:rsidR="00E468FB">
        <w:rPr>
          <w:rStyle w:val="apple-converted-space"/>
          <w:rFonts w:asciiTheme="minorHAnsi" w:hAnsiTheme="minorHAnsi" w:cstheme="minorHAnsi"/>
          <w:b w:val="0"/>
          <w:bCs w:val="0"/>
          <w:color w:val="000000"/>
          <w:sz w:val="24"/>
          <w:szCs w:val="24"/>
        </w:rPr>
        <w:t>his</w:t>
      </w:r>
      <w:r w:rsidR="00794219">
        <w:rPr>
          <w:rStyle w:val="apple-converted-space"/>
          <w:rFonts w:asciiTheme="minorHAnsi" w:hAnsiTheme="minorHAnsi" w:cstheme="minorHAnsi"/>
          <w:b w:val="0"/>
          <w:bCs w:val="0"/>
          <w:color w:val="000000"/>
          <w:sz w:val="24"/>
          <w:szCs w:val="24"/>
        </w:rPr>
        <w:t xml:space="preserve"> last decade</w:t>
      </w:r>
      <w:r w:rsidR="00AA0D4B">
        <w:rPr>
          <w:rStyle w:val="apple-converted-space"/>
          <w:rFonts w:asciiTheme="minorHAnsi" w:hAnsiTheme="minorHAnsi" w:cstheme="minorHAnsi"/>
          <w:b w:val="0"/>
          <w:bCs w:val="0"/>
          <w:color w:val="000000"/>
          <w:sz w:val="24"/>
          <w:szCs w:val="24"/>
        </w:rPr>
        <w:t>,</w:t>
      </w:r>
      <w:r w:rsidR="00794219">
        <w:rPr>
          <w:rStyle w:val="apple-converted-space"/>
          <w:rFonts w:asciiTheme="minorHAnsi" w:hAnsiTheme="minorHAnsi" w:cstheme="minorHAnsi"/>
          <w:b w:val="0"/>
          <w:bCs w:val="0"/>
          <w:color w:val="000000"/>
          <w:sz w:val="24"/>
          <w:szCs w:val="24"/>
        </w:rPr>
        <w:t xml:space="preserve"> his practice </w:t>
      </w:r>
      <w:r w:rsidR="004F24A3" w:rsidRPr="000C00D1">
        <w:rPr>
          <w:rStyle w:val="apple-converted-space"/>
          <w:rFonts w:asciiTheme="minorHAnsi" w:hAnsiTheme="minorHAnsi" w:cstheme="minorHAnsi"/>
          <w:b w:val="0"/>
          <w:bCs w:val="0"/>
          <w:color w:val="000000"/>
          <w:sz w:val="24"/>
          <w:szCs w:val="24"/>
        </w:rPr>
        <w:t>ke</w:t>
      </w:r>
      <w:r w:rsidR="000D7AF5">
        <w:rPr>
          <w:rStyle w:val="apple-converted-space"/>
          <w:rFonts w:asciiTheme="minorHAnsi" w:hAnsiTheme="minorHAnsi" w:cstheme="minorHAnsi"/>
          <w:b w:val="0"/>
          <w:bCs w:val="0"/>
          <w:color w:val="000000"/>
          <w:sz w:val="24"/>
          <w:szCs w:val="24"/>
        </w:rPr>
        <w:t>eping</w:t>
      </w:r>
      <w:r w:rsidR="004F24A3" w:rsidRPr="000C00D1">
        <w:rPr>
          <w:rStyle w:val="apple-converted-space"/>
          <w:rFonts w:asciiTheme="minorHAnsi" w:hAnsiTheme="minorHAnsi" w:cstheme="minorHAnsi"/>
          <w:b w:val="0"/>
          <w:bCs w:val="0"/>
          <w:color w:val="000000"/>
          <w:sz w:val="24"/>
          <w:szCs w:val="24"/>
        </w:rPr>
        <w:t xml:space="preserve"> pace with every advancement</w:t>
      </w:r>
      <w:r w:rsidR="004F24A3">
        <w:rPr>
          <w:rStyle w:val="apple-converted-space"/>
          <w:rFonts w:asciiTheme="minorHAnsi" w:hAnsiTheme="minorHAnsi" w:cstheme="minorHAnsi"/>
          <w:b w:val="0"/>
          <w:bCs w:val="0"/>
          <w:color w:val="000000"/>
          <w:sz w:val="24"/>
          <w:szCs w:val="24"/>
        </w:rPr>
        <w:t>,</w:t>
      </w:r>
      <w:r w:rsidR="004F24A3" w:rsidRPr="000C00D1">
        <w:rPr>
          <w:rStyle w:val="apple-converted-space"/>
          <w:rFonts w:asciiTheme="minorHAnsi" w:hAnsiTheme="minorHAnsi" w:cstheme="minorHAnsi"/>
          <w:b w:val="0"/>
          <w:bCs w:val="0"/>
          <w:color w:val="000000"/>
          <w:sz w:val="24"/>
          <w:szCs w:val="24"/>
        </w:rPr>
        <w:t xml:space="preserve"> was spent advising in the fruit-growing areas of Kent, Lincolnshire, Somerset, and Worce</w:t>
      </w:r>
      <w:r w:rsidR="00E468FB">
        <w:rPr>
          <w:rStyle w:val="apple-converted-space"/>
          <w:rFonts w:asciiTheme="minorHAnsi" w:hAnsiTheme="minorHAnsi" w:cstheme="minorHAnsi"/>
          <w:b w:val="0"/>
          <w:bCs w:val="0"/>
          <w:color w:val="000000"/>
          <w:sz w:val="24"/>
          <w:szCs w:val="24"/>
        </w:rPr>
        <w:t xml:space="preserve">stershire. So when he came to Appuldurcombe, </w:t>
      </w:r>
      <w:r w:rsidR="00736C81" w:rsidRPr="000C00D1">
        <w:rPr>
          <w:rStyle w:val="apple-converted-space"/>
          <w:rFonts w:asciiTheme="minorHAnsi" w:hAnsiTheme="minorHAnsi" w:cstheme="minorHAnsi"/>
          <w:b w:val="0"/>
          <w:bCs w:val="0"/>
          <w:color w:val="000000"/>
          <w:sz w:val="24"/>
          <w:szCs w:val="24"/>
        </w:rPr>
        <w:t>Brown realised the potential of the temperate island location</w:t>
      </w:r>
      <w:r w:rsidR="00AA0D4B">
        <w:rPr>
          <w:rStyle w:val="apple-converted-space"/>
          <w:rFonts w:asciiTheme="minorHAnsi" w:hAnsiTheme="minorHAnsi" w:cstheme="minorHAnsi"/>
          <w:b w:val="0"/>
          <w:bCs w:val="0"/>
          <w:color w:val="000000"/>
          <w:sz w:val="24"/>
          <w:szCs w:val="24"/>
        </w:rPr>
        <w:t xml:space="preserve"> which</w:t>
      </w:r>
      <w:r w:rsidR="00736C81" w:rsidRPr="000C00D1">
        <w:rPr>
          <w:rStyle w:val="apple-converted-space"/>
          <w:rFonts w:asciiTheme="minorHAnsi" w:hAnsiTheme="minorHAnsi" w:cstheme="minorHAnsi"/>
          <w:b w:val="0"/>
          <w:bCs w:val="0"/>
          <w:color w:val="000000"/>
          <w:sz w:val="24"/>
          <w:szCs w:val="24"/>
        </w:rPr>
        <w:t xml:space="preserve"> lent itself to large-scale fruit-farming.</w:t>
      </w:r>
      <w:r w:rsidR="00BF4945" w:rsidRPr="00BF4945">
        <w:rPr>
          <w:rStyle w:val="EndnoteReference"/>
          <w:rFonts w:asciiTheme="minorHAnsi" w:hAnsiTheme="minorHAnsi" w:cstheme="minorHAnsi"/>
          <w:b w:val="0"/>
          <w:bCs w:val="0"/>
          <w:color w:val="000000"/>
          <w:sz w:val="24"/>
          <w:szCs w:val="24"/>
        </w:rPr>
        <w:t xml:space="preserve"> </w:t>
      </w:r>
      <w:r w:rsidR="00BF4945">
        <w:rPr>
          <w:rStyle w:val="EndnoteReference"/>
          <w:rFonts w:asciiTheme="minorHAnsi" w:hAnsiTheme="minorHAnsi" w:cstheme="minorHAnsi"/>
          <w:b w:val="0"/>
          <w:bCs w:val="0"/>
          <w:color w:val="000000"/>
          <w:sz w:val="24"/>
          <w:szCs w:val="24"/>
        </w:rPr>
        <w:endnoteReference w:id="7"/>
      </w:r>
      <w:r w:rsidR="00BF4945">
        <w:rPr>
          <w:rStyle w:val="apple-converted-space"/>
          <w:rFonts w:asciiTheme="minorHAnsi" w:hAnsiTheme="minorHAnsi" w:cstheme="minorHAnsi"/>
          <w:b w:val="0"/>
          <w:bCs w:val="0"/>
          <w:color w:val="000000"/>
          <w:sz w:val="24"/>
          <w:szCs w:val="24"/>
        </w:rPr>
        <w:t xml:space="preserve"> </w:t>
      </w:r>
      <w:r w:rsidR="00736C81" w:rsidRPr="000C00D1">
        <w:rPr>
          <w:rStyle w:val="apple-converted-space"/>
          <w:rFonts w:asciiTheme="minorHAnsi" w:hAnsiTheme="minorHAnsi" w:cstheme="minorHAnsi"/>
          <w:b w:val="0"/>
          <w:bCs w:val="0"/>
          <w:color w:val="000000"/>
          <w:sz w:val="24"/>
          <w:szCs w:val="24"/>
        </w:rPr>
        <w:t xml:space="preserve">  </w:t>
      </w:r>
    </w:p>
    <w:p w:rsidR="00AA0D4B" w:rsidRDefault="00AA0D4B" w:rsidP="003B7F07">
      <w:pPr>
        <w:pStyle w:val="Heading1"/>
        <w:pBdr>
          <w:bottom w:val="single" w:sz="6" w:space="0" w:color="AAAAAA"/>
        </w:pBdr>
        <w:spacing w:before="0" w:beforeAutospacing="0" w:after="60" w:afterAutospacing="0" w:line="276" w:lineRule="auto"/>
        <w:rPr>
          <w:rStyle w:val="apple-converted-space"/>
          <w:rFonts w:asciiTheme="minorHAnsi" w:hAnsiTheme="minorHAnsi" w:cstheme="minorHAnsi"/>
          <w:b w:val="0"/>
          <w:bCs w:val="0"/>
          <w:color w:val="000000"/>
          <w:sz w:val="24"/>
          <w:szCs w:val="24"/>
        </w:rPr>
      </w:pPr>
    </w:p>
    <w:p w:rsidR="00DB111E" w:rsidRDefault="005B3EE2" w:rsidP="00DB111E">
      <w:pPr>
        <w:pStyle w:val="Heading1"/>
        <w:pBdr>
          <w:bottom w:val="single" w:sz="6" w:space="0" w:color="AAAAAA"/>
        </w:pBdr>
        <w:spacing w:before="0" w:beforeAutospacing="0" w:after="60" w:afterAutospacing="0" w:line="276" w:lineRule="auto"/>
        <w:rPr>
          <w:rFonts w:asciiTheme="minorHAnsi" w:hAnsiTheme="minorHAnsi" w:cstheme="minorHAnsi"/>
          <w:b w:val="0"/>
          <w:color w:val="000000"/>
          <w:sz w:val="24"/>
          <w:szCs w:val="24"/>
        </w:rPr>
      </w:pPr>
      <w:r w:rsidRPr="000C00D1">
        <w:rPr>
          <w:rStyle w:val="apple-converted-space"/>
          <w:rFonts w:asciiTheme="minorHAnsi" w:hAnsiTheme="minorHAnsi" w:cstheme="minorHAnsi"/>
          <w:b w:val="0"/>
          <w:bCs w:val="0"/>
          <w:color w:val="000000"/>
          <w:sz w:val="24"/>
          <w:szCs w:val="24"/>
        </w:rPr>
        <w:t xml:space="preserve">In 1792, </w:t>
      </w:r>
      <w:r>
        <w:rPr>
          <w:rStyle w:val="apple-converted-space"/>
          <w:rFonts w:asciiTheme="minorHAnsi" w:hAnsiTheme="minorHAnsi" w:cstheme="minorHAnsi"/>
          <w:b w:val="0"/>
          <w:bCs w:val="0"/>
          <w:color w:val="000000"/>
          <w:sz w:val="24"/>
          <w:szCs w:val="24"/>
        </w:rPr>
        <w:t xml:space="preserve">long </w:t>
      </w:r>
      <w:r w:rsidRPr="000C00D1">
        <w:rPr>
          <w:rStyle w:val="apple-converted-space"/>
          <w:rFonts w:asciiTheme="minorHAnsi" w:hAnsiTheme="minorHAnsi" w:cstheme="minorHAnsi"/>
          <w:b w:val="0"/>
          <w:bCs w:val="0"/>
          <w:color w:val="000000"/>
          <w:sz w:val="24"/>
          <w:szCs w:val="24"/>
        </w:rPr>
        <w:t xml:space="preserve">after </w:t>
      </w:r>
      <w:r>
        <w:rPr>
          <w:rStyle w:val="apple-converted-space"/>
          <w:rFonts w:asciiTheme="minorHAnsi" w:hAnsiTheme="minorHAnsi" w:cstheme="minorHAnsi"/>
          <w:b w:val="0"/>
          <w:bCs w:val="0"/>
          <w:color w:val="000000"/>
          <w:sz w:val="24"/>
          <w:szCs w:val="24"/>
        </w:rPr>
        <w:t>his</w:t>
      </w:r>
      <w:r w:rsidR="00AA0D4B">
        <w:rPr>
          <w:rStyle w:val="apple-converted-space"/>
          <w:rFonts w:asciiTheme="minorHAnsi" w:hAnsiTheme="minorHAnsi" w:cstheme="minorHAnsi"/>
          <w:b w:val="0"/>
          <w:bCs w:val="0"/>
          <w:color w:val="000000"/>
          <w:sz w:val="24"/>
          <w:szCs w:val="24"/>
        </w:rPr>
        <w:t xml:space="preserve"> employer’s</w:t>
      </w:r>
      <w:r w:rsidRPr="000C00D1">
        <w:rPr>
          <w:rStyle w:val="apple-converted-space"/>
          <w:rFonts w:asciiTheme="minorHAnsi" w:hAnsiTheme="minorHAnsi" w:cstheme="minorHAnsi"/>
          <w:b w:val="0"/>
          <w:bCs w:val="0"/>
          <w:color w:val="000000"/>
          <w:sz w:val="24"/>
          <w:szCs w:val="24"/>
        </w:rPr>
        <w:t xml:space="preserve"> death, Samuel Lapidge, his chief assistant </w:t>
      </w:r>
      <w:r w:rsidR="000B0727">
        <w:rPr>
          <w:rStyle w:val="apple-converted-space"/>
          <w:rFonts w:asciiTheme="minorHAnsi" w:hAnsiTheme="minorHAnsi" w:cstheme="minorHAnsi"/>
          <w:b w:val="0"/>
          <w:bCs w:val="0"/>
          <w:color w:val="000000"/>
          <w:sz w:val="24"/>
          <w:szCs w:val="24"/>
        </w:rPr>
        <w:t>in</w:t>
      </w:r>
      <w:r w:rsidRPr="000C00D1">
        <w:rPr>
          <w:rStyle w:val="apple-converted-space"/>
          <w:rFonts w:asciiTheme="minorHAnsi" w:hAnsiTheme="minorHAnsi" w:cstheme="minorHAnsi"/>
          <w:b w:val="0"/>
          <w:bCs w:val="0"/>
          <w:color w:val="000000"/>
          <w:sz w:val="24"/>
          <w:szCs w:val="24"/>
        </w:rPr>
        <w:t xml:space="preserve"> Hampton Court, </w:t>
      </w:r>
      <w:r w:rsidR="000B0727">
        <w:rPr>
          <w:rStyle w:val="apple-converted-space"/>
          <w:rFonts w:asciiTheme="minorHAnsi" w:hAnsiTheme="minorHAnsi" w:cstheme="minorHAnsi"/>
          <w:b w:val="0"/>
          <w:bCs w:val="0"/>
          <w:color w:val="000000"/>
          <w:sz w:val="24"/>
          <w:szCs w:val="24"/>
        </w:rPr>
        <w:t>corresponded with advice</w:t>
      </w:r>
      <w:r w:rsidRPr="000C00D1">
        <w:rPr>
          <w:rStyle w:val="apple-converted-space"/>
          <w:rFonts w:asciiTheme="minorHAnsi" w:hAnsiTheme="minorHAnsi" w:cstheme="minorHAnsi"/>
          <w:b w:val="0"/>
          <w:bCs w:val="0"/>
          <w:color w:val="000000"/>
          <w:sz w:val="24"/>
          <w:szCs w:val="24"/>
        </w:rPr>
        <w:t xml:space="preserve"> re </w:t>
      </w:r>
      <w:r w:rsidR="00BF4945">
        <w:rPr>
          <w:rStyle w:val="apple-converted-space"/>
          <w:rFonts w:asciiTheme="minorHAnsi" w:hAnsiTheme="minorHAnsi" w:cstheme="minorHAnsi"/>
          <w:b w:val="0"/>
          <w:bCs w:val="0"/>
          <w:color w:val="000000"/>
          <w:sz w:val="24"/>
          <w:szCs w:val="24"/>
        </w:rPr>
        <w:t>planting a vineyard</w:t>
      </w:r>
      <w:r w:rsidR="004F24A3" w:rsidRPr="004F24A3">
        <w:rPr>
          <w:rStyle w:val="apple-converted-space"/>
          <w:rFonts w:asciiTheme="minorHAnsi" w:hAnsiTheme="minorHAnsi" w:cstheme="minorHAnsi"/>
          <w:b w:val="0"/>
          <w:bCs w:val="0"/>
          <w:color w:val="000000"/>
          <w:sz w:val="24"/>
          <w:szCs w:val="24"/>
        </w:rPr>
        <w:t xml:space="preserve"> </w:t>
      </w:r>
      <w:r w:rsidR="004F24A3" w:rsidRPr="000C00D1">
        <w:rPr>
          <w:rStyle w:val="apple-converted-space"/>
          <w:rFonts w:asciiTheme="minorHAnsi" w:hAnsiTheme="minorHAnsi" w:cstheme="minorHAnsi"/>
          <w:b w:val="0"/>
          <w:bCs w:val="0"/>
          <w:color w:val="000000"/>
          <w:sz w:val="24"/>
          <w:szCs w:val="24"/>
        </w:rPr>
        <w:t>at</w:t>
      </w:r>
      <w:r w:rsidR="00BF4945">
        <w:rPr>
          <w:rStyle w:val="apple-converted-space"/>
          <w:rFonts w:asciiTheme="minorHAnsi" w:hAnsiTheme="minorHAnsi" w:cstheme="minorHAnsi"/>
          <w:b w:val="0"/>
          <w:bCs w:val="0"/>
          <w:color w:val="000000"/>
          <w:sz w:val="24"/>
          <w:szCs w:val="24"/>
        </w:rPr>
        <w:t xml:space="preserve"> Sea Cottage</w:t>
      </w:r>
      <w:r w:rsidRPr="000C00D1">
        <w:rPr>
          <w:rStyle w:val="apple-converted-space"/>
          <w:rFonts w:asciiTheme="minorHAnsi" w:hAnsiTheme="minorHAnsi" w:cstheme="minorHAnsi"/>
          <w:b w:val="0"/>
          <w:bCs w:val="0"/>
          <w:color w:val="000000"/>
          <w:sz w:val="24"/>
          <w:szCs w:val="24"/>
        </w:rPr>
        <w:t>.</w:t>
      </w:r>
      <w:r w:rsidR="00AA0D4B">
        <w:rPr>
          <w:rStyle w:val="apple-converted-space"/>
          <w:rFonts w:asciiTheme="minorHAnsi" w:hAnsiTheme="minorHAnsi" w:cstheme="minorHAnsi"/>
          <w:b w:val="0"/>
          <w:bCs w:val="0"/>
          <w:color w:val="000000"/>
          <w:sz w:val="24"/>
          <w:szCs w:val="24"/>
        </w:rPr>
        <w:t xml:space="preserve"> </w:t>
      </w:r>
      <w:r w:rsidR="00DB111E">
        <w:rPr>
          <w:rFonts w:asciiTheme="minorHAnsi" w:hAnsiTheme="minorHAnsi" w:cstheme="minorHAnsi"/>
          <w:b w:val="0"/>
          <w:sz w:val="24"/>
          <w:szCs w:val="24"/>
        </w:rPr>
        <w:t>Other collaborators</w:t>
      </w:r>
      <w:r w:rsidR="00AA0D4B" w:rsidRPr="00AA0D4B">
        <w:rPr>
          <w:rFonts w:asciiTheme="minorHAnsi" w:hAnsiTheme="minorHAnsi" w:cstheme="minorHAnsi"/>
          <w:b w:val="0"/>
          <w:sz w:val="24"/>
          <w:szCs w:val="24"/>
        </w:rPr>
        <w:t xml:space="preserve"> </w:t>
      </w:r>
      <w:r w:rsidR="00AA0D4B">
        <w:rPr>
          <w:rFonts w:asciiTheme="minorHAnsi" w:hAnsiTheme="minorHAnsi" w:cstheme="minorHAnsi"/>
          <w:b w:val="0"/>
          <w:sz w:val="24"/>
          <w:szCs w:val="24"/>
        </w:rPr>
        <w:t>continued his legacy along similar</w:t>
      </w:r>
      <w:r w:rsidR="00AA0D4B" w:rsidRPr="000C00D1">
        <w:rPr>
          <w:rFonts w:asciiTheme="minorHAnsi" w:hAnsiTheme="minorHAnsi" w:cstheme="minorHAnsi"/>
          <w:b w:val="0"/>
          <w:sz w:val="24"/>
          <w:szCs w:val="24"/>
        </w:rPr>
        <w:t xml:space="preserve"> </w:t>
      </w:r>
      <w:r w:rsidR="00AA0D4B">
        <w:rPr>
          <w:rFonts w:asciiTheme="minorHAnsi" w:hAnsiTheme="minorHAnsi" w:cstheme="minorHAnsi"/>
          <w:b w:val="0"/>
          <w:sz w:val="24"/>
          <w:szCs w:val="24"/>
        </w:rPr>
        <w:t>naturalistic design ideas</w:t>
      </w:r>
      <w:r w:rsidR="00DB111E" w:rsidRPr="000C00D1">
        <w:rPr>
          <w:rFonts w:asciiTheme="minorHAnsi" w:hAnsiTheme="minorHAnsi" w:cstheme="minorHAnsi"/>
          <w:b w:val="0"/>
          <w:sz w:val="24"/>
          <w:szCs w:val="24"/>
        </w:rPr>
        <w:t xml:space="preserve">, </w:t>
      </w:r>
      <w:r w:rsidR="00DB111E">
        <w:rPr>
          <w:rFonts w:asciiTheme="minorHAnsi" w:hAnsiTheme="minorHAnsi" w:cstheme="minorHAnsi"/>
          <w:b w:val="0"/>
          <w:sz w:val="24"/>
          <w:szCs w:val="24"/>
        </w:rPr>
        <w:t>such as</w:t>
      </w:r>
      <w:r w:rsidR="00DB111E" w:rsidRPr="000C00D1">
        <w:rPr>
          <w:rFonts w:asciiTheme="minorHAnsi" w:hAnsiTheme="minorHAnsi" w:cstheme="minorHAnsi"/>
          <w:b w:val="0"/>
          <w:sz w:val="24"/>
          <w:szCs w:val="24"/>
        </w:rPr>
        <w:t xml:space="preserve"> architect James Wyatt</w:t>
      </w:r>
      <w:r w:rsidR="00AA0D4B">
        <w:rPr>
          <w:rFonts w:asciiTheme="minorHAnsi" w:hAnsiTheme="minorHAnsi" w:cstheme="minorHAnsi"/>
          <w:b w:val="0"/>
          <w:sz w:val="24"/>
          <w:szCs w:val="24"/>
        </w:rPr>
        <w:t>,</w:t>
      </w:r>
      <w:r w:rsidR="00DB111E" w:rsidRPr="000C00D1">
        <w:rPr>
          <w:rFonts w:asciiTheme="minorHAnsi" w:hAnsiTheme="minorHAnsi" w:cstheme="minorHAnsi"/>
          <w:b w:val="0"/>
          <w:sz w:val="24"/>
          <w:szCs w:val="24"/>
        </w:rPr>
        <w:t xml:space="preserve"> working at Brocklesby</w:t>
      </w:r>
      <w:r w:rsidR="00DB111E">
        <w:rPr>
          <w:rFonts w:asciiTheme="minorHAnsi" w:hAnsiTheme="minorHAnsi" w:cstheme="minorHAnsi"/>
          <w:b w:val="0"/>
          <w:sz w:val="24"/>
          <w:szCs w:val="24"/>
        </w:rPr>
        <w:t>,</w:t>
      </w:r>
      <w:r w:rsidR="00DB111E" w:rsidRPr="000C00D1">
        <w:rPr>
          <w:rFonts w:asciiTheme="minorHAnsi" w:hAnsiTheme="minorHAnsi" w:cstheme="minorHAnsi"/>
          <w:b w:val="0"/>
          <w:sz w:val="24"/>
          <w:szCs w:val="24"/>
        </w:rPr>
        <w:t xml:space="preserve"> and </w:t>
      </w:r>
      <w:r w:rsidR="00DB111E">
        <w:rPr>
          <w:rFonts w:asciiTheme="minorHAnsi" w:hAnsiTheme="minorHAnsi" w:cstheme="minorHAnsi"/>
          <w:b w:val="0"/>
          <w:sz w:val="24"/>
          <w:szCs w:val="24"/>
        </w:rPr>
        <w:t xml:space="preserve">many other Brown sites </w:t>
      </w:r>
      <w:r w:rsidR="00DB111E" w:rsidRPr="000C00D1">
        <w:rPr>
          <w:rFonts w:asciiTheme="minorHAnsi" w:hAnsiTheme="minorHAnsi" w:cstheme="minorHAnsi"/>
          <w:b w:val="0"/>
          <w:sz w:val="24"/>
          <w:szCs w:val="24"/>
        </w:rPr>
        <w:t>elsewhere, including Belvoir Castle alongside Brown’s foreman Adam Mickle</w:t>
      </w:r>
      <w:r w:rsidR="00AA0D4B">
        <w:rPr>
          <w:rFonts w:asciiTheme="minorHAnsi" w:hAnsiTheme="minorHAnsi" w:cstheme="minorHAnsi"/>
          <w:b w:val="0"/>
          <w:sz w:val="24"/>
          <w:szCs w:val="24"/>
        </w:rPr>
        <w:t>.</w:t>
      </w:r>
      <w:r w:rsidR="00DB111E">
        <w:rPr>
          <w:rFonts w:asciiTheme="minorHAnsi" w:hAnsiTheme="minorHAnsi" w:cstheme="minorHAnsi"/>
          <w:b w:val="0"/>
          <w:sz w:val="24"/>
          <w:szCs w:val="24"/>
        </w:rPr>
        <w:t xml:space="preserve"> E</w:t>
      </w:r>
      <w:r w:rsidR="00DB111E" w:rsidRPr="000C00D1">
        <w:rPr>
          <w:rFonts w:asciiTheme="minorHAnsi" w:hAnsiTheme="minorHAnsi" w:cstheme="minorHAnsi"/>
          <w:b w:val="0"/>
          <w:sz w:val="24"/>
          <w:szCs w:val="24"/>
        </w:rPr>
        <w:t>nhancements</w:t>
      </w:r>
      <w:r w:rsidR="00DB111E">
        <w:rPr>
          <w:rFonts w:asciiTheme="minorHAnsi" w:hAnsiTheme="minorHAnsi" w:cstheme="minorHAnsi"/>
          <w:b w:val="0"/>
          <w:sz w:val="24"/>
          <w:szCs w:val="24"/>
        </w:rPr>
        <w:t xml:space="preserve"> at Appuldurcombe</w:t>
      </w:r>
      <w:r w:rsidR="00DB111E" w:rsidRPr="000C00D1">
        <w:rPr>
          <w:rFonts w:asciiTheme="minorHAnsi" w:hAnsiTheme="minorHAnsi" w:cstheme="minorHAnsi"/>
          <w:b w:val="0"/>
          <w:sz w:val="24"/>
          <w:szCs w:val="24"/>
        </w:rPr>
        <w:t xml:space="preserve"> by subsequent owner Charles Anderson</w:t>
      </w:r>
      <w:r w:rsidR="00DB111E">
        <w:rPr>
          <w:rFonts w:asciiTheme="minorHAnsi" w:hAnsiTheme="minorHAnsi" w:cstheme="minorHAnsi"/>
          <w:b w:val="0"/>
          <w:sz w:val="24"/>
          <w:szCs w:val="24"/>
        </w:rPr>
        <w:t>-Pelham</w:t>
      </w:r>
      <w:r w:rsidR="00DB111E" w:rsidRPr="000C00D1">
        <w:rPr>
          <w:rFonts w:asciiTheme="minorHAnsi" w:hAnsiTheme="minorHAnsi" w:cstheme="minorHAnsi"/>
          <w:b w:val="0"/>
          <w:sz w:val="24"/>
          <w:szCs w:val="24"/>
        </w:rPr>
        <w:t>, first Earl of Yarb</w:t>
      </w:r>
      <w:r w:rsidR="00DB111E">
        <w:rPr>
          <w:rFonts w:asciiTheme="minorHAnsi" w:hAnsiTheme="minorHAnsi" w:cstheme="minorHAnsi"/>
          <w:b w:val="0"/>
          <w:sz w:val="24"/>
          <w:szCs w:val="24"/>
        </w:rPr>
        <w:t>o</w:t>
      </w:r>
      <w:r w:rsidR="00DB111E" w:rsidRPr="000C00D1">
        <w:rPr>
          <w:rFonts w:asciiTheme="minorHAnsi" w:hAnsiTheme="minorHAnsi" w:cstheme="minorHAnsi"/>
          <w:b w:val="0"/>
          <w:sz w:val="24"/>
          <w:szCs w:val="24"/>
        </w:rPr>
        <w:t>rough,</w:t>
      </w:r>
      <w:r w:rsidR="00DB111E">
        <w:rPr>
          <w:rFonts w:asciiTheme="minorHAnsi" w:hAnsiTheme="minorHAnsi" w:cstheme="minorHAnsi"/>
          <w:b w:val="0"/>
          <w:sz w:val="24"/>
          <w:szCs w:val="24"/>
        </w:rPr>
        <w:t xml:space="preserve"> </w:t>
      </w:r>
      <w:r w:rsidR="00AA0D4B">
        <w:rPr>
          <w:rFonts w:asciiTheme="minorHAnsi" w:hAnsiTheme="minorHAnsi" w:cstheme="minorHAnsi"/>
          <w:b w:val="0"/>
          <w:sz w:val="24"/>
          <w:szCs w:val="24"/>
        </w:rPr>
        <w:t xml:space="preserve">(whose taste was noted in the introductory memorandum above), stemmed from </w:t>
      </w:r>
      <w:r w:rsidR="00DB111E" w:rsidRPr="000C00D1">
        <w:rPr>
          <w:rFonts w:asciiTheme="minorHAnsi" w:hAnsiTheme="minorHAnsi" w:cstheme="minorHAnsi"/>
          <w:b w:val="0"/>
          <w:sz w:val="24"/>
          <w:szCs w:val="24"/>
        </w:rPr>
        <w:t>his home estate, Brock</w:t>
      </w:r>
      <w:r w:rsidR="00DB111E">
        <w:rPr>
          <w:rFonts w:asciiTheme="minorHAnsi" w:hAnsiTheme="minorHAnsi" w:cstheme="minorHAnsi"/>
          <w:b w:val="0"/>
          <w:sz w:val="24"/>
          <w:szCs w:val="24"/>
        </w:rPr>
        <w:t>le</w:t>
      </w:r>
      <w:r w:rsidR="00DB111E" w:rsidRPr="000C00D1">
        <w:rPr>
          <w:rFonts w:asciiTheme="minorHAnsi" w:hAnsiTheme="minorHAnsi" w:cstheme="minorHAnsi"/>
          <w:b w:val="0"/>
          <w:sz w:val="24"/>
          <w:szCs w:val="24"/>
        </w:rPr>
        <w:t xml:space="preserve">sby in north Lincolnshire, improved over a decade of regular Brown visits </w:t>
      </w:r>
      <w:r w:rsidR="00DB111E">
        <w:rPr>
          <w:rFonts w:asciiTheme="minorHAnsi" w:hAnsiTheme="minorHAnsi" w:cstheme="minorHAnsi"/>
          <w:b w:val="0"/>
          <w:sz w:val="24"/>
          <w:szCs w:val="24"/>
        </w:rPr>
        <w:t>(1771-1782)</w:t>
      </w:r>
      <w:r w:rsidR="00DB111E" w:rsidRPr="000C00D1">
        <w:rPr>
          <w:rFonts w:asciiTheme="minorHAnsi" w:hAnsiTheme="minorHAnsi" w:cstheme="minorHAnsi"/>
          <w:b w:val="0"/>
          <w:sz w:val="24"/>
          <w:szCs w:val="24"/>
        </w:rPr>
        <w:t xml:space="preserve">. </w:t>
      </w:r>
      <w:r w:rsidR="00DB111E">
        <w:rPr>
          <w:rFonts w:asciiTheme="minorHAnsi" w:hAnsiTheme="minorHAnsi" w:cstheme="minorHAnsi"/>
          <w:b w:val="0"/>
          <w:sz w:val="24"/>
          <w:szCs w:val="24"/>
        </w:rPr>
        <w:t xml:space="preserve"> E</w:t>
      </w:r>
      <w:r w:rsidR="00DB111E" w:rsidRPr="000C00D1">
        <w:rPr>
          <w:rFonts w:asciiTheme="minorHAnsi" w:hAnsiTheme="minorHAnsi" w:cstheme="minorHAnsi"/>
          <w:b w:val="0"/>
          <w:sz w:val="24"/>
          <w:szCs w:val="24"/>
        </w:rPr>
        <w:t xml:space="preserve">arly childhood </w:t>
      </w:r>
      <w:r w:rsidR="00DB111E">
        <w:rPr>
          <w:rFonts w:asciiTheme="minorHAnsi" w:hAnsiTheme="minorHAnsi" w:cstheme="minorHAnsi"/>
          <w:b w:val="0"/>
          <w:sz w:val="24"/>
          <w:szCs w:val="24"/>
        </w:rPr>
        <w:t>days</w:t>
      </w:r>
      <w:r w:rsidR="00DB111E" w:rsidRPr="000C00D1">
        <w:rPr>
          <w:rFonts w:asciiTheme="minorHAnsi" w:hAnsiTheme="minorHAnsi" w:cstheme="minorHAnsi"/>
          <w:b w:val="0"/>
          <w:sz w:val="24"/>
          <w:szCs w:val="24"/>
        </w:rPr>
        <w:t xml:space="preserve"> </w:t>
      </w:r>
      <w:r w:rsidR="00DB111E">
        <w:rPr>
          <w:rFonts w:asciiTheme="minorHAnsi" w:hAnsiTheme="minorHAnsi" w:cstheme="minorHAnsi"/>
          <w:b w:val="0"/>
          <w:sz w:val="24"/>
          <w:szCs w:val="24"/>
        </w:rPr>
        <w:t xml:space="preserve">here </w:t>
      </w:r>
      <w:r w:rsidR="00DB111E" w:rsidRPr="000C00D1">
        <w:rPr>
          <w:rFonts w:asciiTheme="minorHAnsi" w:hAnsiTheme="minorHAnsi" w:cstheme="minorHAnsi"/>
          <w:b w:val="0"/>
          <w:sz w:val="24"/>
          <w:szCs w:val="24"/>
        </w:rPr>
        <w:t>on an English oak pleasure barge on</w:t>
      </w:r>
      <w:r w:rsidR="00AA0D4B">
        <w:rPr>
          <w:rFonts w:asciiTheme="minorHAnsi" w:hAnsiTheme="minorHAnsi" w:cstheme="minorHAnsi"/>
          <w:b w:val="0"/>
          <w:sz w:val="24"/>
          <w:szCs w:val="24"/>
        </w:rPr>
        <w:t xml:space="preserve"> Brown’s</w:t>
      </w:r>
      <w:r w:rsidR="00DB111E" w:rsidRPr="000C00D1">
        <w:rPr>
          <w:rFonts w:asciiTheme="minorHAnsi" w:hAnsiTheme="minorHAnsi" w:cstheme="minorHAnsi"/>
          <w:b w:val="0"/>
          <w:sz w:val="24"/>
          <w:szCs w:val="24"/>
        </w:rPr>
        <w:t xml:space="preserve"> Newsham lake</w:t>
      </w:r>
      <w:r w:rsidR="00DB111E">
        <w:rPr>
          <w:rFonts w:asciiTheme="minorHAnsi" w:hAnsiTheme="minorHAnsi" w:cstheme="minorHAnsi"/>
          <w:b w:val="0"/>
          <w:sz w:val="24"/>
          <w:szCs w:val="24"/>
        </w:rPr>
        <w:t xml:space="preserve"> </w:t>
      </w:r>
      <w:r w:rsidR="00AA0D4B">
        <w:rPr>
          <w:rFonts w:asciiTheme="minorHAnsi" w:hAnsiTheme="minorHAnsi" w:cstheme="minorHAnsi"/>
          <w:b w:val="0"/>
          <w:sz w:val="24"/>
          <w:szCs w:val="24"/>
        </w:rPr>
        <w:t>likely</w:t>
      </w:r>
      <w:r w:rsidR="00DB111E">
        <w:rPr>
          <w:rFonts w:asciiTheme="minorHAnsi" w:hAnsiTheme="minorHAnsi" w:cstheme="minorHAnsi"/>
          <w:b w:val="0"/>
          <w:sz w:val="24"/>
          <w:szCs w:val="24"/>
        </w:rPr>
        <w:t xml:space="preserve"> </w:t>
      </w:r>
      <w:r w:rsidR="00AA0D4B">
        <w:rPr>
          <w:rFonts w:asciiTheme="minorHAnsi" w:hAnsiTheme="minorHAnsi" w:cstheme="minorHAnsi"/>
          <w:b w:val="0"/>
          <w:sz w:val="24"/>
          <w:szCs w:val="24"/>
        </w:rPr>
        <w:t>instilled</w:t>
      </w:r>
      <w:r w:rsidR="00DB111E">
        <w:rPr>
          <w:rFonts w:asciiTheme="minorHAnsi" w:hAnsiTheme="minorHAnsi" w:cstheme="minorHAnsi"/>
          <w:b w:val="0"/>
          <w:sz w:val="24"/>
          <w:szCs w:val="24"/>
        </w:rPr>
        <w:t xml:space="preserve"> a passion for sailing for t</w:t>
      </w:r>
      <w:r w:rsidR="00DB111E" w:rsidRPr="000C00D1">
        <w:rPr>
          <w:rFonts w:asciiTheme="minorHAnsi" w:hAnsiTheme="minorHAnsi" w:cstheme="minorHAnsi"/>
          <w:b w:val="0"/>
          <w:sz w:val="24"/>
          <w:szCs w:val="24"/>
        </w:rPr>
        <w:t>he self-style</w:t>
      </w:r>
      <w:r w:rsidR="00DB111E">
        <w:rPr>
          <w:rFonts w:asciiTheme="minorHAnsi" w:hAnsiTheme="minorHAnsi" w:cstheme="minorHAnsi"/>
          <w:b w:val="0"/>
          <w:sz w:val="24"/>
          <w:szCs w:val="24"/>
        </w:rPr>
        <w:t>d</w:t>
      </w:r>
      <w:r w:rsidR="00DB111E" w:rsidRPr="000C00D1">
        <w:rPr>
          <w:rFonts w:asciiTheme="minorHAnsi" w:hAnsiTheme="minorHAnsi" w:cstheme="minorHAnsi"/>
          <w:b w:val="0"/>
          <w:sz w:val="24"/>
          <w:szCs w:val="24"/>
        </w:rPr>
        <w:t xml:space="preserve"> Hon-Anderson-Pelham, later founder of the Royal Yacht Squadron</w:t>
      </w:r>
      <w:r w:rsidR="00DB111E">
        <w:rPr>
          <w:rFonts w:asciiTheme="minorHAnsi" w:hAnsiTheme="minorHAnsi" w:cstheme="minorHAnsi"/>
          <w:b w:val="0"/>
          <w:sz w:val="24"/>
          <w:szCs w:val="24"/>
        </w:rPr>
        <w:t xml:space="preserve">.  The </w:t>
      </w:r>
      <w:r w:rsidR="00DB111E" w:rsidRPr="000C00D1">
        <w:rPr>
          <w:rFonts w:asciiTheme="minorHAnsi" w:hAnsiTheme="minorHAnsi" w:cstheme="minorHAnsi"/>
          <w:b w:val="0"/>
          <w:sz w:val="24"/>
          <w:szCs w:val="24"/>
        </w:rPr>
        <w:t>Freemantle Lodge Gateway</w:t>
      </w:r>
      <w:r w:rsidR="00DB111E">
        <w:rPr>
          <w:rFonts w:asciiTheme="minorHAnsi" w:hAnsiTheme="minorHAnsi" w:cstheme="minorHAnsi"/>
          <w:b w:val="0"/>
          <w:sz w:val="24"/>
          <w:szCs w:val="24"/>
        </w:rPr>
        <w:t xml:space="preserve"> attributed to Wyatt, </w:t>
      </w:r>
      <w:r w:rsidR="00DB111E" w:rsidRPr="000C00D1">
        <w:rPr>
          <w:rFonts w:asciiTheme="minorHAnsi" w:hAnsiTheme="minorHAnsi" w:cstheme="minorHAnsi"/>
          <w:b w:val="0"/>
          <w:sz w:val="24"/>
          <w:szCs w:val="24"/>
        </w:rPr>
        <w:t>has echoes of Robert Adam’s classical gateway at Moor Park, another Brown landscape</w:t>
      </w:r>
      <w:r w:rsidR="00EE0AA1">
        <w:rPr>
          <w:rFonts w:asciiTheme="minorHAnsi" w:hAnsiTheme="minorHAnsi" w:cstheme="minorHAnsi"/>
          <w:b w:val="0"/>
          <w:sz w:val="24"/>
          <w:szCs w:val="24"/>
        </w:rPr>
        <w:t>. This</w:t>
      </w:r>
      <w:r w:rsidR="00DB111E">
        <w:rPr>
          <w:rFonts w:asciiTheme="minorHAnsi" w:hAnsiTheme="minorHAnsi" w:cstheme="minorHAnsi"/>
          <w:b w:val="0"/>
          <w:sz w:val="24"/>
          <w:szCs w:val="24"/>
        </w:rPr>
        <w:t xml:space="preserve"> </w:t>
      </w:r>
      <w:r w:rsidR="00DB111E" w:rsidRPr="000C00D1">
        <w:rPr>
          <w:rFonts w:asciiTheme="minorHAnsi" w:hAnsiTheme="minorHAnsi" w:cstheme="minorHAnsi"/>
          <w:b w:val="0"/>
          <w:sz w:val="24"/>
          <w:szCs w:val="24"/>
        </w:rPr>
        <w:t>in turn</w:t>
      </w:r>
      <w:r w:rsidR="00EE0AA1">
        <w:rPr>
          <w:rFonts w:asciiTheme="minorHAnsi" w:hAnsiTheme="minorHAnsi" w:cstheme="minorHAnsi"/>
          <w:b w:val="0"/>
          <w:sz w:val="24"/>
          <w:szCs w:val="24"/>
        </w:rPr>
        <w:t xml:space="preserve"> </w:t>
      </w:r>
      <w:r w:rsidR="00EE0AA1" w:rsidRPr="000C00D1">
        <w:rPr>
          <w:rFonts w:asciiTheme="minorHAnsi" w:hAnsiTheme="minorHAnsi" w:cstheme="minorHAnsi"/>
          <w:b w:val="0"/>
          <w:sz w:val="24"/>
          <w:szCs w:val="24"/>
        </w:rPr>
        <w:t>inspired</w:t>
      </w:r>
      <w:r w:rsidR="00DB111E" w:rsidRPr="000C00D1">
        <w:rPr>
          <w:rFonts w:asciiTheme="minorHAnsi" w:hAnsiTheme="minorHAnsi" w:cstheme="minorHAnsi"/>
          <w:b w:val="0"/>
          <w:sz w:val="24"/>
          <w:szCs w:val="24"/>
        </w:rPr>
        <w:t xml:space="preserve"> the later</w:t>
      </w:r>
      <w:r w:rsidR="00DB111E" w:rsidRPr="000C00D1">
        <w:rPr>
          <w:rStyle w:val="apple-converted-space"/>
          <w:rFonts w:asciiTheme="minorHAnsi" w:hAnsiTheme="minorHAnsi" w:cstheme="minorHAnsi"/>
          <w:b w:val="0"/>
          <w:bCs w:val="0"/>
          <w:color w:val="000000"/>
          <w:sz w:val="24"/>
          <w:szCs w:val="24"/>
        </w:rPr>
        <w:t> </w:t>
      </w:r>
      <w:r w:rsidR="00DB111E" w:rsidRPr="000C00D1">
        <w:rPr>
          <w:rFonts w:asciiTheme="minorHAnsi" w:hAnsiTheme="minorHAnsi" w:cstheme="minorHAnsi"/>
          <w:b w:val="0"/>
          <w:color w:val="000000"/>
          <w:sz w:val="24"/>
          <w:szCs w:val="24"/>
        </w:rPr>
        <w:t>Memorial Arch</w:t>
      </w:r>
      <w:r w:rsidR="00DB111E" w:rsidRPr="000C00D1">
        <w:rPr>
          <w:rStyle w:val="apple-converted-space"/>
          <w:rFonts w:asciiTheme="minorHAnsi" w:hAnsiTheme="minorHAnsi" w:cstheme="minorHAnsi"/>
          <w:b w:val="0"/>
          <w:color w:val="000000"/>
          <w:sz w:val="24"/>
          <w:szCs w:val="24"/>
        </w:rPr>
        <w:t xml:space="preserve"> (1864) entrance to </w:t>
      </w:r>
      <w:r w:rsidR="00DB111E" w:rsidRPr="000C00D1">
        <w:rPr>
          <w:rFonts w:asciiTheme="minorHAnsi" w:hAnsiTheme="minorHAnsi" w:cstheme="minorHAnsi"/>
          <w:b w:val="0"/>
          <w:color w:val="000000"/>
          <w:sz w:val="24"/>
          <w:szCs w:val="24"/>
        </w:rPr>
        <w:t xml:space="preserve">Brocklesby. </w:t>
      </w:r>
    </w:p>
    <w:p w:rsidR="00DB111E" w:rsidRDefault="00DB111E" w:rsidP="003B7F07">
      <w:pPr>
        <w:pStyle w:val="Heading1"/>
        <w:pBdr>
          <w:bottom w:val="single" w:sz="6" w:space="0" w:color="AAAAAA"/>
        </w:pBdr>
        <w:spacing w:before="0" w:beforeAutospacing="0" w:after="60" w:afterAutospacing="0" w:line="276" w:lineRule="auto"/>
        <w:rPr>
          <w:rStyle w:val="apple-converted-space"/>
          <w:rFonts w:asciiTheme="minorHAnsi" w:hAnsiTheme="minorHAnsi" w:cstheme="minorHAnsi"/>
          <w:b w:val="0"/>
          <w:bCs w:val="0"/>
          <w:color w:val="000000"/>
          <w:sz w:val="24"/>
          <w:szCs w:val="24"/>
        </w:rPr>
      </w:pPr>
    </w:p>
    <w:p w:rsidR="00754A44" w:rsidRDefault="001D5567" w:rsidP="003B7F07">
      <w:pPr>
        <w:pStyle w:val="Heading1"/>
        <w:pBdr>
          <w:bottom w:val="single" w:sz="6" w:space="0" w:color="AAAAAA"/>
        </w:pBdr>
        <w:spacing w:before="0" w:beforeAutospacing="0" w:after="60" w:afterAutospacing="0" w:line="276" w:lineRule="auto"/>
        <w:rPr>
          <w:rFonts w:asciiTheme="minorHAnsi" w:hAnsiTheme="minorHAnsi" w:cstheme="minorHAnsi"/>
          <w:b w:val="0"/>
          <w:sz w:val="24"/>
          <w:szCs w:val="24"/>
        </w:rPr>
      </w:pPr>
      <w:r>
        <w:rPr>
          <w:rStyle w:val="apple-converted-space"/>
          <w:rFonts w:asciiTheme="minorHAnsi" w:hAnsiTheme="minorHAnsi" w:cstheme="minorHAnsi"/>
          <w:b w:val="0"/>
          <w:bCs w:val="0"/>
          <w:color w:val="000000"/>
          <w:sz w:val="24"/>
          <w:szCs w:val="24"/>
        </w:rPr>
        <w:t>W</w:t>
      </w:r>
      <w:r w:rsidR="00BB0A29">
        <w:rPr>
          <w:rStyle w:val="apple-converted-space"/>
          <w:rFonts w:asciiTheme="minorHAnsi" w:hAnsiTheme="minorHAnsi" w:cstheme="minorHAnsi"/>
          <w:b w:val="0"/>
          <w:bCs w:val="0"/>
          <w:color w:val="000000"/>
          <w:sz w:val="24"/>
          <w:szCs w:val="24"/>
        </w:rPr>
        <w:t>hether the</w:t>
      </w:r>
      <w:r w:rsidR="00EE0AA1">
        <w:rPr>
          <w:rStyle w:val="apple-converted-space"/>
          <w:rFonts w:asciiTheme="minorHAnsi" w:hAnsiTheme="minorHAnsi" w:cstheme="minorHAnsi"/>
          <w:b w:val="0"/>
          <w:bCs w:val="0"/>
          <w:color w:val="000000"/>
          <w:sz w:val="24"/>
          <w:szCs w:val="24"/>
        </w:rPr>
        <w:t xml:space="preserve"> spring</w:t>
      </w:r>
      <w:r w:rsidR="00BB0A29">
        <w:rPr>
          <w:rStyle w:val="apple-converted-space"/>
          <w:rFonts w:asciiTheme="minorHAnsi" w:hAnsiTheme="minorHAnsi" w:cstheme="minorHAnsi"/>
          <w:b w:val="0"/>
          <w:bCs w:val="0"/>
          <w:color w:val="000000"/>
          <w:sz w:val="24"/>
          <w:szCs w:val="24"/>
        </w:rPr>
        <w:t xml:space="preserve"> presence</w:t>
      </w:r>
      <w:r w:rsidR="000D7AF5">
        <w:rPr>
          <w:rStyle w:val="apple-converted-space"/>
          <w:rFonts w:asciiTheme="minorHAnsi" w:hAnsiTheme="minorHAnsi" w:cstheme="minorHAnsi"/>
          <w:b w:val="0"/>
          <w:bCs w:val="0"/>
          <w:color w:val="000000"/>
          <w:sz w:val="24"/>
          <w:szCs w:val="24"/>
        </w:rPr>
        <w:t xml:space="preserve"> </w:t>
      </w:r>
      <w:r w:rsidR="00BB0A29">
        <w:rPr>
          <w:rStyle w:val="apple-converted-space"/>
          <w:rFonts w:asciiTheme="minorHAnsi" w:hAnsiTheme="minorHAnsi" w:cstheme="minorHAnsi"/>
          <w:b w:val="0"/>
          <w:bCs w:val="0"/>
          <w:color w:val="000000"/>
          <w:sz w:val="24"/>
          <w:szCs w:val="24"/>
        </w:rPr>
        <w:t xml:space="preserve">of rarely-seen </w:t>
      </w:r>
      <w:r w:rsidR="00012431" w:rsidRPr="000C00D1">
        <w:rPr>
          <w:rStyle w:val="apple-converted-space"/>
          <w:rFonts w:asciiTheme="minorHAnsi" w:hAnsiTheme="minorHAnsi" w:cstheme="minorHAnsi"/>
          <w:b w:val="0"/>
          <w:bCs w:val="0"/>
          <w:color w:val="000000"/>
          <w:sz w:val="24"/>
          <w:szCs w:val="24"/>
        </w:rPr>
        <w:t>narciss</w:t>
      </w:r>
      <w:r w:rsidR="004F24A3">
        <w:rPr>
          <w:rStyle w:val="apple-converted-space"/>
          <w:rFonts w:asciiTheme="minorHAnsi" w:hAnsiTheme="minorHAnsi" w:cstheme="minorHAnsi"/>
          <w:b w:val="0"/>
          <w:bCs w:val="0"/>
          <w:color w:val="000000"/>
          <w:sz w:val="24"/>
          <w:szCs w:val="24"/>
        </w:rPr>
        <w:t>i</w:t>
      </w:r>
      <w:r w:rsidR="00012431" w:rsidRPr="000C00D1">
        <w:rPr>
          <w:rStyle w:val="apple-converted-space"/>
          <w:rFonts w:asciiTheme="minorHAnsi" w:hAnsiTheme="minorHAnsi" w:cstheme="minorHAnsi"/>
          <w:b w:val="0"/>
          <w:bCs w:val="0"/>
          <w:color w:val="000000"/>
          <w:sz w:val="24"/>
          <w:szCs w:val="24"/>
        </w:rPr>
        <w:t>, double jonquil bulbs</w:t>
      </w:r>
      <w:r w:rsidR="004F24A3" w:rsidRPr="004F24A3">
        <w:rPr>
          <w:rStyle w:val="apple-converted-space"/>
          <w:rFonts w:asciiTheme="minorHAnsi" w:hAnsiTheme="minorHAnsi" w:cstheme="minorHAnsi"/>
          <w:b w:val="0"/>
          <w:bCs w:val="0"/>
          <w:i/>
          <w:color w:val="000000"/>
          <w:sz w:val="24"/>
          <w:szCs w:val="24"/>
        </w:rPr>
        <w:t xml:space="preserve"> </w:t>
      </w:r>
      <w:r w:rsidR="004F24A3" w:rsidRPr="000C00D1">
        <w:rPr>
          <w:rStyle w:val="apple-converted-space"/>
          <w:rFonts w:asciiTheme="minorHAnsi" w:hAnsiTheme="minorHAnsi" w:cstheme="minorHAnsi"/>
          <w:b w:val="0"/>
          <w:bCs w:val="0"/>
          <w:i/>
          <w:color w:val="000000"/>
          <w:sz w:val="24"/>
          <w:szCs w:val="24"/>
        </w:rPr>
        <w:t xml:space="preserve">Telamonius plenus </w:t>
      </w:r>
      <w:r w:rsidR="004F24A3">
        <w:rPr>
          <w:rStyle w:val="apple-converted-space"/>
          <w:rFonts w:asciiTheme="minorHAnsi" w:hAnsiTheme="minorHAnsi" w:cstheme="minorHAnsi"/>
          <w:b w:val="0"/>
          <w:bCs w:val="0"/>
          <w:color w:val="000000"/>
          <w:sz w:val="24"/>
          <w:szCs w:val="24"/>
        </w:rPr>
        <w:t>‘Van Sion’</w:t>
      </w:r>
      <w:r w:rsidR="00012431" w:rsidRPr="000C00D1">
        <w:rPr>
          <w:rStyle w:val="apple-converted-space"/>
          <w:rFonts w:asciiTheme="minorHAnsi" w:hAnsiTheme="minorHAnsi" w:cstheme="minorHAnsi"/>
          <w:b w:val="0"/>
          <w:bCs w:val="0"/>
          <w:color w:val="000000"/>
          <w:sz w:val="24"/>
          <w:szCs w:val="24"/>
        </w:rPr>
        <w:t xml:space="preserve"> </w:t>
      </w:r>
      <w:r w:rsidR="00EE0AA1" w:rsidRPr="000C00D1">
        <w:rPr>
          <w:rStyle w:val="apple-converted-space"/>
          <w:rFonts w:asciiTheme="minorHAnsi" w:hAnsiTheme="minorHAnsi" w:cstheme="minorHAnsi"/>
          <w:b w:val="0"/>
          <w:bCs w:val="0"/>
          <w:color w:val="000000"/>
          <w:sz w:val="24"/>
          <w:szCs w:val="24"/>
        </w:rPr>
        <w:t>in the Inner Park</w:t>
      </w:r>
      <w:r w:rsidR="00EE0AA1">
        <w:rPr>
          <w:rStyle w:val="apple-converted-space"/>
          <w:rFonts w:asciiTheme="minorHAnsi" w:hAnsiTheme="minorHAnsi" w:cstheme="minorHAnsi"/>
          <w:b w:val="0"/>
          <w:bCs w:val="0"/>
          <w:color w:val="000000"/>
          <w:sz w:val="24"/>
          <w:szCs w:val="24"/>
        </w:rPr>
        <w:t xml:space="preserve">, </w:t>
      </w:r>
      <w:r w:rsidR="000B0727">
        <w:rPr>
          <w:rStyle w:val="apple-converted-space"/>
          <w:rFonts w:asciiTheme="minorHAnsi" w:hAnsiTheme="minorHAnsi" w:cstheme="minorHAnsi"/>
          <w:b w:val="0"/>
          <w:bCs w:val="0"/>
          <w:color w:val="000000"/>
          <w:sz w:val="24"/>
          <w:szCs w:val="24"/>
        </w:rPr>
        <w:t xml:space="preserve">as once planted by Brown at Stowe, </w:t>
      </w:r>
      <w:r w:rsidR="00012431" w:rsidRPr="000C00D1">
        <w:rPr>
          <w:rStyle w:val="apple-converted-space"/>
          <w:rFonts w:asciiTheme="minorHAnsi" w:hAnsiTheme="minorHAnsi" w:cstheme="minorHAnsi"/>
          <w:b w:val="0"/>
          <w:bCs w:val="0"/>
          <w:color w:val="000000"/>
          <w:sz w:val="24"/>
          <w:szCs w:val="24"/>
        </w:rPr>
        <w:t xml:space="preserve">are </w:t>
      </w:r>
      <w:r w:rsidR="008760FA">
        <w:rPr>
          <w:rStyle w:val="apple-converted-space"/>
          <w:rFonts w:asciiTheme="minorHAnsi" w:hAnsiTheme="minorHAnsi" w:cstheme="minorHAnsi"/>
          <w:b w:val="0"/>
          <w:bCs w:val="0"/>
          <w:color w:val="000000"/>
          <w:sz w:val="24"/>
          <w:szCs w:val="24"/>
        </w:rPr>
        <w:t xml:space="preserve">remnants </w:t>
      </w:r>
      <w:r w:rsidR="00012431" w:rsidRPr="000C00D1">
        <w:rPr>
          <w:rStyle w:val="apple-converted-space"/>
          <w:rFonts w:asciiTheme="minorHAnsi" w:hAnsiTheme="minorHAnsi" w:cstheme="minorHAnsi"/>
          <w:b w:val="0"/>
          <w:bCs w:val="0"/>
          <w:color w:val="000000"/>
          <w:sz w:val="24"/>
          <w:szCs w:val="24"/>
        </w:rPr>
        <w:t xml:space="preserve">of </w:t>
      </w:r>
      <w:r w:rsidR="000B0727">
        <w:rPr>
          <w:rStyle w:val="apple-converted-space"/>
          <w:rFonts w:asciiTheme="minorHAnsi" w:hAnsiTheme="minorHAnsi" w:cstheme="minorHAnsi"/>
          <w:b w:val="0"/>
          <w:bCs w:val="0"/>
          <w:color w:val="000000"/>
          <w:sz w:val="24"/>
          <w:szCs w:val="24"/>
        </w:rPr>
        <w:t xml:space="preserve">his </w:t>
      </w:r>
      <w:r w:rsidR="00012431" w:rsidRPr="000C00D1">
        <w:rPr>
          <w:rStyle w:val="apple-converted-space"/>
          <w:rFonts w:asciiTheme="minorHAnsi" w:hAnsiTheme="minorHAnsi" w:cstheme="minorHAnsi"/>
          <w:b w:val="0"/>
          <w:bCs w:val="0"/>
          <w:color w:val="000000"/>
          <w:sz w:val="24"/>
          <w:szCs w:val="24"/>
        </w:rPr>
        <w:t>advice at Appuldurcombe</w:t>
      </w:r>
      <w:r w:rsidR="005B3EE2">
        <w:rPr>
          <w:rStyle w:val="apple-converted-space"/>
          <w:rFonts w:asciiTheme="minorHAnsi" w:hAnsiTheme="minorHAnsi" w:cstheme="minorHAnsi"/>
          <w:b w:val="0"/>
          <w:bCs w:val="0"/>
          <w:color w:val="000000"/>
          <w:sz w:val="24"/>
          <w:szCs w:val="24"/>
        </w:rPr>
        <w:t>,</w:t>
      </w:r>
      <w:r w:rsidR="00012431" w:rsidRPr="000C00D1">
        <w:rPr>
          <w:rStyle w:val="apple-converted-space"/>
          <w:rFonts w:asciiTheme="minorHAnsi" w:hAnsiTheme="minorHAnsi" w:cstheme="minorHAnsi"/>
          <w:b w:val="0"/>
          <w:bCs w:val="0"/>
          <w:color w:val="000000"/>
          <w:sz w:val="24"/>
          <w:szCs w:val="24"/>
        </w:rPr>
        <w:t xml:space="preserve"> or</w:t>
      </w:r>
      <w:r>
        <w:rPr>
          <w:rStyle w:val="apple-converted-space"/>
          <w:rFonts w:asciiTheme="minorHAnsi" w:hAnsiTheme="minorHAnsi" w:cstheme="minorHAnsi"/>
          <w:b w:val="0"/>
          <w:bCs w:val="0"/>
          <w:color w:val="000000"/>
          <w:sz w:val="24"/>
          <w:szCs w:val="24"/>
        </w:rPr>
        <w:t xml:space="preserve"> </w:t>
      </w:r>
      <w:r w:rsidR="005B3EE2">
        <w:rPr>
          <w:rStyle w:val="apple-converted-space"/>
          <w:rFonts w:asciiTheme="minorHAnsi" w:hAnsiTheme="minorHAnsi" w:cstheme="minorHAnsi"/>
          <w:b w:val="0"/>
          <w:bCs w:val="0"/>
          <w:color w:val="000000"/>
          <w:sz w:val="24"/>
          <w:szCs w:val="24"/>
        </w:rPr>
        <w:t>part of</w:t>
      </w:r>
      <w:r w:rsidR="00DA2391">
        <w:rPr>
          <w:rStyle w:val="apple-converted-space"/>
          <w:rFonts w:asciiTheme="minorHAnsi" w:hAnsiTheme="minorHAnsi" w:cstheme="minorHAnsi"/>
          <w:b w:val="0"/>
          <w:bCs w:val="0"/>
          <w:color w:val="000000"/>
          <w:sz w:val="24"/>
          <w:szCs w:val="24"/>
        </w:rPr>
        <w:t xml:space="preserve"> Elizabeth</w:t>
      </w:r>
      <w:r w:rsidR="00012431" w:rsidRPr="000C00D1">
        <w:rPr>
          <w:rStyle w:val="apple-converted-space"/>
          <w:rFonts w:asciiTheme="minorHAnsi" w:hAnsiTheme="minorHAnsi" w:cstheme="minorHAnsi"/>
          <w:b w:val="0"/>
          <w:bCs w:val="0"/>
          <w:color w:val="000000"/>
          <w:sz w:val="24"/>
          <w:szCs w:val="24"/>
        </w:rPr>
        <w:t xml:space="preserve"> Banks</w:t>
      </w:r>
      <w:r w:rsidR="00DA2391">
        <w:rPr>
          <w:rStyle w:val="apple-converted-space"/>
          <w:rFonts w:asciiTheme="minorHAnsi" w:hAnsiTheme="minorHAnsi" w:cstheme="minorHAnsi"/>
          <w:b w:val="0"/>
          <w:bCs w:val="0"/>
          <w:color w:val="000000"/>
          <w:sz w:val="24"/>
          <w:szCs w:val="24"/>
        </w:rPr>
        <w:t>’s</w:t>
      </w:r>
      <w:r w:rsidR="00012431" w:rsidRPr="000C00D1">
        <w:rPr>
          <w:rStyle w:val="apple-converted-space"/>
          <w:rFonts w:asciiTheme="minorHAnsi" w:hAnsiTheme="minorHAnsi" w:cstheme="minorHAnsi"/>
          <w:b w:val="0"/>
          <w:bCs w:val="0"/>
          <w:color w:val="000000"/>
          <w:sz w:val="24"/>
          <w:szCs w:val="24"/>
        </w:rPr>
        <w:t xml:space="preserve"> late 20</w:t>
      </w:r>
      <w:r w:rsidR="00012431" w:rsidRPr="000C00D1">
        <w:rPr>
          <w:rStyle w:val="apple-converted-space"/>
          <w:rFonts w:asciiTheme="minorHAnsi" w:hAnsiTheme="minorHAnsi" w:cstheme="minorHAnsi"/>
          <w:b w:val="0"/>
          <w:bCs w:val="0"/>
          <w:color w:val="000000"/>
          <w:sz w:val="24"/>
          <w:szCs w:val="24"/>
          <w:vertAlign w:val="superscript"/>
        </w:rPr>
        <w:t>th</w:t>
      </w:r>
      <w:r>
        <w:rPr>
          <w:rStyle w:val="apple-converted-space"/>
          <w:rFonts w:asciiTheme="minorHAnsi" w:hAnsiTheme="minorHAnsi" w:cstheme="minorHAnsi"/>
          <w:b w:val="0"/>
          <w:bCs w:val="0"/>
          <w:color w:val="000000"/>
          <w:sz w:val="24"/>
          <w:szCs w:val="24"/>
        </w:rPr>
        <w:t xml:space="preserve"> century restoration, </w:t>
      </w:r>
      <w:r w:rsidR="00B27ED6" w:rsidRPr="000C00D1">
        <w:rPr>
          <w:rStyle w:val="apple-converted-space"/>
          <w:rFonts w:asciiTheme="minorHAnsi" w:hAnsiTheme="minorHAnsi" w:cstheme="minorHAnsi"/>
          <w:b w:val="0"/>
          <w:bCs w:val="0"/>
          <w:color w:val="000000"/>
          <w:sz w:val="24"/>
          <w:szCs w:val="24"/>
        </w:rPr>
        <w:t>t</w:t>
      </w:r>
      <w:r w:rsidR="00012431" w:rsidRPr="000C00D1">
        <w:rPr>
          <w:rStyle w:val="apple-converted-space"/>
          <w:rFonts w:asciiTheme="minorHAnsi" w:hAnsiTheme="minorHAnsi" w:cstheme="minorHAnsi"/>
          <w:b w:val="0"/>
          <w:bCs w:val="0"/>
          <w:color w:val="000000"/>
          <w:sz w:val="24"/>
          <w:szCs w:val="24"/>
        </w:rPr>
        <w:t xml:space="preserve">hey add a </w:t>
      </w:r>
      <w:r w:rsidR="00736C81">
        <w:rPr>
          <w:rStyle w:val="apple-converted-space"/>
          <w:rFonts w:asciiTheme="minorHAnsi" w:hAnsiTheme="minorHAnsi" w:cstheme="minorHAnsi"/>
          <w:b w:val="0"/>
          <w:bCs w:val="0"/>
          <w:color w:val="000000"/>
          <w:sz w:val="24"/>
          <w:szCs w:val="24"/>
        </w:rPr>
        <w:t>Brownian</w:t>
      </w:r>
      <w:r w:rsidR="00B27ED6" w:rsidRPr="000C00D1">
        <w:rPr>
          <w:rStyle w:val="apple-converted-space"/>
          <w:rFonts w:asciiTheme="minorHAnsi" w:hAnsiTheme="minorHAnsi" w:cstheme="minorHAnsi"/>
          <w:b w:val="0"/>
          <w:bCs w:val="0"/>
          <w:color w:val="000000"/>
          <w:sz w:val="24"/>
          <w:szCs w:val="24"/>
        </w:rPr>
        <w:t xml:space="preserve"> </w:t>
      </w:r>
      <w:r w:rsidR="00BB0A29">
        <w:rPr>
          <w:rStyle w:val="apple-converted-space"/>
          <w:rFonts w:asciiTheme="minorHAnsi" w:hAnsiTheme="minorHAnsi" w:cstheme="minorHAnsi"/>
          <w:b w:val="0"/>
          <w:bCs w:val="0"/>
          <w:color w:val="000000"/>
          <w:sz w:val="24"/>
          <w:szCs w:val="24"/>
        </w:rPr>
        <w:t>connection</w:t>
      </w:r>
      <w:r w:rsidR="00B27ED6" w:rsidRPr="000C00D1">
        <w:rPr>
          <w:rStyle w:val="apple-converted-space"/>
          <w:rFonts w:asciiTheme="minorHAnsi" w:hAnsiTheme="minorHAnsi" w:cstheme="minorHAnsi"/>
          <w:b w:val="0"/>
          <w:bCs w:val="0"/>
          <w:color w:val="000000"/>
          <w:sz w:val="24"/>
          <w:szCs w:val="24"/>
        </w:rPr>
        <w:t xml:space="preserve"> to a spring walk. </w:t>
      </w:r>
      <w:r w:rsidR="00012431" w:rsidRPr="000C00D1">
        <w:rPr>
          <w:rStyle w:val="apple-converted-space"/>
          <w:rFonts w:asciiTheme="minorHAnsi" w:hAnsiTheme="minorHAnsi" w:cstheme="minorHAnsi"/>
          <w:b w:val="0"/>
          <w:bCs w:val="0"/>
          <w:color w:val="000000"/>
          <w:sz w:val="24"/>
          <w:szCs w:val="24"/>
        </w:rPr>
        <w:t xml:space="preserve"> </w:t>
      </w:r>
      <w:r w:rsidR="00877F0F">
        <w:rPr>
          <w:rFonts w:asciiTheme="minorHAnsi" w:hAnsiTheme="minorHAnsi" w:cstheme="minorHAnsi"/>
          <w:b w:val="0"/>
          <w:sz w:val="24"/>
          <w:szCs w:val="24"/>
        </w:rPr>
        <w:t>More</w:t>
      </w:r>
      <w:r w:rsidR="005B3EE2">
        <w:rPr>
          <w:rFonts w:asciiTheme="minorHAnsi" w:hAnsiTheme="minorHAnsi" w:cstheme="minorHAnsi"/>
          <w:b w:val="0"/>
          <w:sz w:val="24"/>
          <w:szCs w:val="24"/>
        </w:rPr>
        <w:t xml:space="preserve"> importantly</w:t>
      </w:r>
      <w:r w:rsidR="00877F0F">
        <w:rPr>
          <w:rFonts w:asciiTheme="minorHAnsi" w:hAnsiTheme="minorHAnsi" w:cstheme="minorHAnsi"/>
          <w:b w:val="0"/>
          <w:sz w:val="24"/>
          <w:szCs w:val="24"/>
        </w:rPr>
        <w:t xml:space="preserve">, </w:t>
      </w:r>
      <w:r w:rsidR="00BF4945">
        <w:rPr>
          <w:rFonts w:asciiTheme="minorHAnsi" w:hAnsiTheme="minorHAnsi" w:cstheme="minorHAnsi"/>
          <w:b w:val="0"/>
          <w:sz w:val="24"/>
          <w:szCs w:val="24"/>
        </w:rPr>
        <w:t>considering</w:t>
      </w:r>
      <w:r w:rsidR="00AE6514">
        <w:rPr>
          <w:rFonts w:asciiTheme="minorHAnsi" w:hAnsiTheme="minorHAnsi" w:cstheme="minorHAnsi"/>
          <w:b w:val="0"/>
          <w:sz w:val="24"/>
          <w:szCs w:val="24"/>
        </w:rPr>
        <w:t xml:space="preserve"> two sketches in the Tate Collection, both</w:t>
      </w:r>
      <w:r w:rsidR="00622CF3">
        <w:rPr>
          <w:rFonts w:asciiTheme="minorHAnsi" w:hAnsiTheme="minorHAnsi" w:cstheme="minorHAnsi"/>
          <w:b w:val="0"/>
          <w:sz w:val="24"/>
          <w:szCs w:val="24"/>
        </w:rPr>
        <w:t xml:space="preserve"> Godshill and the obelisk on Appuldurcombe Down</w:t>
      </w:r>
      <w:r w:rsidR="00AE6514">
        <w:rPr>
          <w:rFonts w:asciiTheme="minorHAnsi" w:hAnsiTheme="minorHAnsi" w:cstheme="minorHAnsi"/>
          <w:b w:val="0"/>
          <w:sz w:val="24"/>
          <w:szCs w:val="24"/>
        </w:rPr>
        <w:t xml:space="preserve"> (See Tate Collection) caught the eye of JMW Turner</w:t>
      </w:r>
      <w:r w:rsidR="00622CF3">
        <w:rPr>
          <w:rFonts w:asciiTheme="minorHAnsi" w:hAnsiTheme="minorHAnsi" w:cstheme="minorHAnsi"/>
          <w:b w:val="0"/>
          <w:sz w:val="24"/>
          <w:szCs w:val="24"/>
        </w:rPr>
        <w:t xml:space="preserve">. </w:t>
      </w:r>
      <w:r w:rsidR="005B3EE2">
        <w:rPr>
          <w:rFonts w:asciiTheme="minorHAnsi" w:hAnsiTheme="minorHAnsi" w:cstheme="minorHAnsi"/>
          <w:b w:val="0"/>
          <w:sz w:val="24"/>
          <w:szCs w:val="24"/>
        </w:rPr>
        <w:t xml:space="preserve"> Brown</w:t>
      </w:r>
      <w:r w:rsidR="00AE6514">
        <w:rPr>
          <w:rFonts w:asciiTheme="minorHAnsi" w:hAnsiTheme="minorHAnsi" w:cstheme="minorHAnsi"/>
          <w:b w:val="0"/>
          <w:sz w:val="24"/>
          <w:szCs w:val="24"/>
        </w:rPr>
        <w:t>’s design made full use of and</w:t>
      </w:r>
      <w:r w:rsidR="005B3EE2">
        <w:rPr>
          <w:rFonts w:asciiTheme="minorHAnsi" w:hAnsiTheme="minorHAnsi" w:cstheme="minorHAnsi"/>
          <w:b w:val="0"/>
          <w:sz w:val="24"/>
          <w:szCs w:val="24"/>
        </w:rPr>
        <w:t xml:space="preserve"> </w:t>
      </w:r>
      <w:r w:rsidR="00877F0F">
        <w:rPr>
          <w:rFonts w:asciiTheme="minorHAnsi" w:hAnsiTheme="minorHAnsi" w:cstheme="minorHAnsi"/>
          <w:b w:val="0"/>
          <w:sz w:val="24"/>
          <w:szCs w:val="24"/>
        </w:rPr>
        <w:t>succeeded in</w:t>
      </w:r>
      <w:r w:rsidR="00622CF3">
        <w:rPr>
          <w:rFonts w:asciiTheme="minorHAnsi" w:hAnsiTheme="minorHAnsi" w:cstheme="minorHAnsi"/>
          <w:b w:val="0"/>
          <w:sz w:val="24"/>
          <w:szCs w:val="24"/>
        </w:rPr>
        <w:t xml:space="preserve"> bringing these two features</w:t>
      </w:r>
      <w:r w:rsidR="00AE6514">
        <w:rPr>
          <w:rFonts w:asciiTheme="minorHAnsi" w:hAnsiTheme="minorHAnsi" w:cstheme="minorHAnsi"/>
          <w:b w:val="0"/>
          <w:sz w:val="24"/>
          <w:szCs w:val="24"/>
        </w:rPr>
        <w:t>,</w:t>
      </w:r>
      <w:r w:rsidR="00622CF3">
        <w:rPr>
          <w:rFonts w:asciiTheme="minorHAnsi" w:hAnsiTheme="minorHAnsi" w:cstheme="minorHAnsi"/>
          <w:b w:val="0"/>
          <w:sz w:val="24"/>
          <w:szCs w:val="24"/>
        </w:rPr>
        <w:t xml:space="preserve"> together with Cook’s Castle ruin</w:t>
      </w:r>
      <w:r w:rsidR="00AE6514">
        <w:rPr>
          <w:rFonts w:asciiTheme="minorHAnsi" w:hAnsiTheme="minorHAnsi" w:cstheme="minorHAnsi"/>
          <w:b w:val="0"/>
          <w:sz w:val="24"/>
          <w:szCs w:val="24"/>
        </w:rPr>
        <w:t>,</w:t>
      </w:r>
      <w:r w:rsidR="00622CF3">
        <w:rPr>
          <w:rFonts w:asciiTheme="minorHAnsi" w:hAnsiTheme="minorHAnsi" w:cstheme="minorHAnsi"/>
          <w:b w:val="0"/>
          <w:sz w:val="24"/>
          <w:szCs w:val="24"/>
        </w:rPr>
        <w:t xml:space="preserve"> as </w:t>
      </w:r>
      <w:r w:rsidR="00877F0F">
        <w:rPr>
          <w:rFonts w:asciiTheme="minorHAnsi" w:hAnsiTheme="minorHAnsi" w:cstheme="minorHAnsi"/>
          <w:b w:val="0"/>
          <w:sz w:val="24"/>
          <w:szCs w:val="24"/>
        </w:rPr>
        <w:t>an</w:t>
      </w:r>
      <w:r w:rsidR="00877F0F" w:rsidRPr="00877F0F">
        <w:rPr>
          <w:rFonts w:asciiTheme="minorHAnsi" w:hAnsiTheme="minorHAnsi" w:cstheme="minorHAnsi"/>
          <w:b w:val="0"/>
          <w:sz w:val="24"/>
          <w:szCs w:val="24"/>
        </w:rPr>
        <w:t xml:space="preserve"> </w:t>
      </w:r>
      <w:r w:rsidR="00877F0F">
        <w:rPr>
          <w:rFonts w:asciiTheme="minorHAnsi" w:hAnsiTheme="minorHAnsi" w:cstheme="minorHAnsi"/>
          <w:b w:val="0"/>
          <w:sz w:val="24"/>
          <w:szCs w:val="24"/>
        </w:rPr>
        <w:t>affecting</w:t>
      </w:r>
      <w:r w:rsidR="00BB0A29">
        <w:rPr>
          <w:rFonts w:asciiTheme="minorHAnsi" w:hAnsiTheme="minorHAnsi" w:cstheme="minorHAnsi"/>
          <w:b w:val="0"/>
          <w:sz w:val="24"/>
          <w:szCs w:val="24"/>
        </w:rPr>
        <w:t xml:space="preserve"> trinity</w:t>
      </w:r>
      <w:r w:rsidR="00877F0F">
        <w:rPr>
          <w:rFonts w:asciiTheme="minorHAnsi" w:hAnsiTheme="minorHAnsi" w:cstheme="minorHAnsi"/>
          <w:b w:val="0"/>
          <w:sz w:val="24"/>
          <w:szCs w:val="24"/>
        </w:rPr>
        <w:t xml:space="preserve"> </w:t>
      </w:r>
      <w:r w:rsidR="00BB0A29">
        <w:rPr>
          <w:rFonts w:asciiTheme="minorHAnsi" w:hAnsiTheme="minorHAnsi" w:cstheme="minorHAnsi"/>
          <w:b w:val="0"/>
          <w:sz w:val="24"/>
          <w:szCs w:val="24"/>
        </w:rPr>
        <w:t>of</w:t>
      </w:r>
      <w:r w:rsidR="00D06C27">
        <w:rPr>
          <w:rFonts w:asciiTheme="minorHAnsi" w:hAnsiTheme="minorHAnsi" w:cstheme="minorHAnsi"/>
          <w:b w:val="0"/>
          <w:sz w:val="24"/>
          <w:szCs w:val="24"/>
        </w:rPr>
        <w:t xml:space="preserve"> </w:t>
      </w:r>
      <w:r w:rsidR="00BB0A29">
        <w:rPr>
          <w:rFonts w:asciiTheme="minorHAnsi" w:hAnsiTheme="minorHAnsi" w:cstheme="minorHAnsi"/>
          <w:b w:val="0"/>
          <w:sz w:val="24"/>
          <w:szCs w:val="24"/>
        </w:rPr>
        <w:lastRenderedPageBreak/>
        <w:t xml:space="preserve">views </w:t>
      </w:r>
      <w:r w:rsidR="00622CF3">
        <w:rPr>
          <w:rFonts w:asciiTheme="minorHAnsi" w:hAnsiTheme="minorHAnsi" w:cstheme="minorHAnsi"/>
          <w:b w:val="0"/>
          <w:sz w:val="24"/>
          <w:szCs w:val="24"/>
        </w:rPr>
        <w:t xml:space="preserve">united by and seen from his approach drive to </w:t>
      </w:r>
      <w:r w:rsidR="00EE0AA1">
        <w:rPr>
          <w:rFonts w:asciiTheme="minorHAnsi" w:hAnsiTheme="minorHAnsi" w:cstheme="minorHAnsi"/>
          <w:b w:val="0"/>
          <w:sz w:val="24"/>
          <w:szCs w:val="24"/>
        </w:rPr>
        <w:t>make th</w:t>
      </w:r>
      <w:r w:rsidR="000B0727">
        <w:rPr>
          <w:rFonts w:asciiTheme="minorHAnsi" w:hAnsiTheme="minorHAnsi" w:cstheme="minorHAnsi"/>
          <w:b w:val="0"/>
          <w:sz w:val="24"/>
          <w:szCs w:val="24"/>
        </w:rPr>
        <w:t>is</w:t>
      </w:r>
      <w:r w:rsidR="00EE0AA1">
        <w:rPr>
          <w:rFonts w:asciiTheme="minorHAnsi" w:hAnsiTheme="minorHAnsi" w:cstheme="minorHAnsi"/>
          <w:b w:val="0"/>
          <w:sz w:val="24"/>
          <w:szCs w:val="24"/>
        </w:rPr>
        <w:t xml:space="preserve"> </w:t>
      </w:r>
      <w:r w:rsidR="00877F0F">
        <w:rPr>
          <w:rFonts w:asciiTheme="minorHAnsi" w:hAnsiTheme="minorHAnsi" w:cstheme="minorHAnsi"/>
          <w:b w:val="0"/>
          <w:sz w:val="24"/>
          <w:szCs w:val="24"/>
        </w:rPr>
        <w:t>domain</w:t>
      </w:r>
      <w:r w:rsidR="002B0353">
        <w:rPr>
          <w:rFonts w:asciiTheme="minorHAnsi" w:hAnsiTheme="minorHAnsi" w:cstheme="minorHAnsi"/>
          <w:b w:val="0"/>
          <w:sz w:val="24"/>
          <w:szCs w:val="24"/>
        </w:rPr>
        <w:t xml:space="preserve"> </w:t>
      </w:r>
      <w:r w:rsidR="00EE0AA1">
        <w:rPr>
          <w:rFonts w:asciiTheme="minorHAnsi" w:hAnsiTheme="minorHAnsi" w:cstheme="minorHAnsi"/>
          <w:b w:val="0"/>
          <w:sz w:val="24"/>
          <w:szCs w:val="24"/>
        </w:rPr>
        <w:t>unique</w:t>
      </w:r>
      <w:r w:rsidR="00622CF3">
        <w:rPr>
          <w:rFonts w:asciiTheme="minorHAnsi" w:hAnsiTheme="minorHAnsi" w:cstheme="minorHAnsi"/>
          <w:b w:val="0"/>
          <w:sz w:val="24"/>
          <w:szCs w:val="24"/>
        </w:rPr>
        <w:t>ly memorable</w:t>
      </w:r>
      <w:r w:rsidR="00EE0AA1">
        <w:rPr>
          <w:rFonts w:asciiTheme="minorHAnsi" w:hAnsiTheme="minorHAnsi" w:cstheme="minorHAnsi"/>
          <w:b w:val="0"/>
          <w:sz w:val="24"/>
          <w:szCs w:val="24"/>
        </w:rPr>
        <w:t>,</w:t>
      </w:r>
      <w:r w:rsidR="00AE6514">
        <w:rPr>
          <w:rFonts w:asciiTheme="minorHAnsi" w:hAnsiTheme="minorHAnsi" w:cstheme="minorHAnsi"/>
          <w:b w:val="0"/>
          <w:sz w:val="24"/>
          <w:szCs w:val="24"/>
        </w:rPr>
        <w:t xml:space="preserve"> </w:t>
      </w:r>
      <w:r w:rsidR="00EE0AA1">
        <w:rPr>
          <w:rFonts w:asciiTheme="minorHAnsi" w:hAnsiTheme="minorHAnsi" w:cstheme="minorHAnsi"/>
          <w:b w:val="0"/>
          <w:sz w:val="24"/>
          <w:szCs w:val="24"/>
        </w:rPr>
        <w:t xml:space="preserve">scenes </w:t>
      </w:r>
      <w:r w:rsidR="00AE6514">
        <w:rPr>
          <w:rFonts w:asciiTheme="minorHAnsi" w:hAnsiTheme="minorHAnsi" w:cstheme="minorHAnsi"/>
          <w:b w:val="0"/>
          <w:sz w:val="24"/>
          <w:szCs w:val="24"/>
        </w:rPr>
        <w:t>capable of</w:t>
      </w:r>
      <w:r w:rsidR="002B0353">
        <w:rPr>
          <w:rFonts w:asciiTheme="minorHAnsi" w:hAnsiTheme="minorHAnsi" w:cstheme="minorHAnsi"/>
          <w:b w:val="0"/>
          <w:sz w:val="24"/>
          <w:szCs w:val="24"/>
        </w:rPr>
        <w:t xml:space="preserve"> stretch</w:t>
      </w:r>
      <w:r w:rsidR="00AE6514">
        <w:rPr>
          <w:rFonts w:asciiTheme="minorHAnsi" w:hAnsiTheme="minorHAnsi" w:cstheme="minorHAnsi"/>
          <w:b w:val="0"/>
          <w:sz w:val="24"/>
          <w:szCs w:val="24"/>
        </w:rPr>
        <w:t>ing</w:t>
      </w:r>
      <w:r w:rsidR="002B0353">
        <w:rPr>
          <w:rFonts w:asciiTheme="minorHAnsi" w:hAnsiTheme="minorHAnsi" w:cstheme="minorHAnsi"/>
          <w:b w:val="0"/>
          <w:sz w:val="24"/>
          <w:szCs w:val="24"/>
        </w:rPr>
        <w:t xml:space="preserve"> the imagination as far as the other side of the world</w:t>
      </w:r>
      <w:r w:rsidR="008A23C4">
        <w:rPr>
          <w:rFonts w:asciiTheme="minorHAnsi" w:hAnsiTheme="minorHAnsi" w:cstheme="minorHAnsi"/>
          <w:b w:val="0"/>
          <w:sz w:val="24"/>
          <w:szCs w:val="24"/>
        </w:rPr>
        <w:t>,</w:t>
      </w:r>
      <w:r w:rsidR="002B0353">
        <w:rPr>
          <w:rFonts w:asciiTheme="minorHAnsi" w:hAnsiTheme="minorHAnsi" w:cstheme="minorHAnsi"/>
          <w:b w:val="0"/>
          <w:sz w:val="24"/>
          <w:szCs w:val="24"/>
        </w:rPr>
        <w:t xml:space="preserve"> if not paradise</w:t>
      </w:r>
      <w:r w:rsidR="008A23C4">
        <w:rPr>
          <w:rFonts w:asciiTheme="minorHAnsi" w:hAnsiTheme="minorHAnsi" w:cstheme="minorHAnsi"/>
          <w:b w:val="0"/>
          <w:sz w:val="24"/>
          <w:szCs w:val="24"/>
        </w:rPr>
        <w:t xml:space="preserve">! </w:t>
      </w:r>
      <w:r w:rsidR="000B0727">
        <w:rPr>
          <w:rFonts w:asciiTheme="minorHAnsi" w:hAnsiTheme="minorHAnsi" w:cstheme="minorHAnsi"/>
          <w:b w:val="0"/>
          <w:sz w:val="24"/>
          <w:szCs w:val="24"/>
        </w:rPr>
        <w:t>Hence, d</w:t>
      </w:r>
      <w:r w:rsidR="00877F0F" w:rsidRPr="000C00D1">
        <w:rPr>
          <w:rFonts w:asciiTheme="minorHAnsi" w:hAnsiTheme="minorHAnsi" w:cstheme="minorHAnsi"/>
          <w:b w:val="0"/>
          <w:sz w:val="24"/>
          <w:szCs w:val="24"/>
        </w:rPr>
        <w:t xml:space="preserve">espite changes of ownership and </w:t>
      </w:r>
      <w:r w:rsidR="00AE6514">
        <w:rPr>
          <w:rFonts w:asciiTheme="minorHAnsi" w:hAnsiTheme="minorHAnsi" w:cstheme="minorHAnsi"/>
          <w:b w:val="0"/>
          <w:sz w:val="24"/>
          <w:szCs w:val="24"/>
        </w:rPr>
        <w:t>management</w:t>
      </w:r>
      <w:r w:rsidR="00877F0F" w:rsidRPr="000C00D1">
        <w:rPr>
          <w:rFonts w:asciiTheme="minorHAnsi" w:hAnsiTheme="minorHAnsi" w:cstheme="minorHAnsi"/>
          <w:b w:val="0"/>
          <w:sz w:val="24"/>
          <w:szCs w:val="24"/>
        </w:rPr>
        <w:t xml:space="preserve">, and periods of decline and neglect, the </w:t>
      </w:r>
      <w:r w:rsidR="005B3EE2">
        <w:rPr>
          <w:rFonts w:asciiTheme="minorHAnsi" w:hAnsiTheme="minorHAnsi" w:cstheme="minorHAnsi"/>
          <w:b w:val="0"/>
          <w:sz w:val="24"/>
          <w:szCs w:val="24"/>
        </w:rPr>
        <w:t xml:space="preserve">significance </w:t>
      </w:r>
      <w:r w:rsidR="00877F0F" w:rsidRPr="000C00D1">
        <w:rPr>
          <w:rFonts w:asciiTheme="minorHAnsi" w:hAnsiTheme="minorHAnsi" w:cstheme="minorHAnsi"/>
          <w:b w:val="0"/>
          <w:sz w:val="24"/>
          <w:szCs w:val="24"/>
        </w:rPr>
        <w:t>of Ap</w:t>
      </w:r>
      <w:r w:rsidR="008760FA">
        <w:rPr>
          <w:rFonts w:asciiTheme="minorHAnsi" w:hAnsiTheme="minorHAnsi" w:cstheme="minorHAnsi"/>
          <w:b w:val="0"/>
          <w:sz w:val="24"/>
          <w:szCs w:val="24"/>
        </w:rPr>
        <w:t>p</w:t>
      </w:r>
      <w:r w:rsidR="00877F0F" w:rsidRPr="000C00D1">
        <w:rPr>
          <w:rFonts w:asciiTheme="minorHAnsi" w:hAnsiTheme="minorHAnsi" w:cstheme="minorHAnsi"/>
          <w:b w:val="0"/>
          <w:sz w:val="24"/>
          <w:szCs w:val="24"/>
        </w:rPr>
        <w:t xml:space="preserve">uldurcombe Park </w:t>
      </w:r>
      <w:r w:rsidR="00EE0AA1" w:rsidRPr="000C00D1">
        <w:rPr>
          <w:rFonts w:asciiTheme="minorHAnsi" w:hAnsiTheme="minorHAnsi" w:cstheme="minorHAnsi"/>
          <w:b w:val="0"/>
          <w:sz w:val="24"/>
          <w:szCs w:val="24"/>
        </w:rPr>
        <w:t>lives on</w:t>
      </w:r>
      <w:r w:rsidR="000B0727" w:rsidRPr="000B0727">
        <w:rPr>
          <w:rFonts w:asciiTheme="minorHAnsi" w:hAnsiTheme="minorHAnsi" w:cstheme="minorHAnsi"/>
          <w:b w:val="0"/>
          <w:sz w:val="24"/>
          <w:szCs w:val="24"/>
        </w:rPr>
        <w:t xml:space="preserve"> </w:t>
      </w:r>
      <w:r w:rsidR="000B0727" w:rsidRPr="000C00D1">
        <w:rPr>
          <w:rFonts w:asciiTheme="minorHAnsi" w:hAnsiTheme="minorHAnsi" w:cstheme="minorHAnsi"/>
          <w:b w:val="0"/>
          <w:sz w:val="24"/>
          <w:szCs w:val="24"/>
        </w:rPr>
        <w:t>in its situation ‘fine and romantic’</w:t>
      </w:r>
      <w:r w:rsidR="00877F0F" w:rsidRPr="000C00D1">
        <w:rPr>
          <w:rFonts w:asciiTheme="minorHAnsi" w:hAnsiTheme="minorHAnsi" w:cstheme="minorHAnsi"/>
          <w:b w:val="0"/>
          <w:sz w:val="24"/>
          <w:szCs w:val="24"/>
        </w:rPr>
        <w:t>.</w:t>
      </w:r>
      <w:r w:rsidR="00D06C27">
        <w:rPr>
          <w:rFonts w:asciiTheme="minorHAnsi" w:hAnsiTheme="minorHAnsi" w:cstheme="minorHAnsi"/>
          <w:b w:val="0"/>
          <w:sz w:val="24"/>
          <w:szCs w:val="24"/>
        </w:rPr>
        <w:t xml:space="preserve">                                                                 </w:t>
      </w:r>
      <w:r w:rsidR="00D06C27">
        <w:rPr>
          <w:rFonts w:asciiTheme="minorHAnsi" w:hAnsiTheme="minorHAnsi" w:cstheme="minorHAnsi"/>
          <w:b w:val="0"/>
          <w:sz w:val="24"/>
          <w:szCs w:val="24"/>
        </w:rPr>
        <w:br/>
        <w:t xml:space="preserve">                                                                                                               </w:t>
      </w:r>
      <w:r w:rsidR="00754A44">
        <w:rPr>
          <w:rFonts w:asciiTheme="minorHAnsi" w:hAnsiTheme="minorHAnsi" w:cstheme="minorHAnsi"/>
          <w:b w:val="0"/>
          <w:sz w:val="24"/>
          <w:szCs w:val="24"/>
        </w:rPr>
        <w:t>Steffie Shields</w:t>
      </w:r>
      <w:r w:rsidR="000B0727">
        <w:rPr>
          <w:rFonts w:asciiTheme="minorHAnsi" w:hAnsiTheme="minorHAnsi" w:cstheme="minorHAnsi"/>
          <w:b w:val="0"/>
          <w:sz w:val="24"/>
          <w:szCs w:val="24"/>
        </w:rPr>
        <w:t xml:space="preserve"> November 2016</w:t>
      </w:r>
    </w:p>
    <w:p w:rsidR="00736C81" w:rsidRDefault="00736C81" w:rsidP="00754A44">
      <w:pPr>
        <w:pStyle w:val="Heading1"/>
        <w:pBdr>
          <w:bottom w:val="single" w:sz="6" w:space="0" w:color="AAAAAA"/>
        </w:pBdr>
        <w:spacing w:before="0" w:beforeAutospacing="0" w:after="60" w:afterAutospacing="0" w:line="276" w:lineRule="auto"/>
        <w:jc w:val="right"/>
        <w:rPr>
          <w:rFonts w:asciiTheme="minorHAnsi" w:hAnsiTheme="minorHAnsi" w:cstheme="minorHAnsi"/>
          <w:b w:val="0"/>
          <w:sz w:val="24"/>
          <w:szCs w:val="24"/>
        </w:rPr>
      </w:pPr>
    </w:p>
    <w:sectPr w:rsidR="00736C8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D28" w:rsidRDefault="00967D28" w:rsidP="00394407">
      <w:pPr>
        <w:spacing w:after="0" w:line="240" w:lineRule="auto"/>
      </w:pPr>
      <w:r>
        <w:separator/>
      </w:r>
    </w:p>
  </w:endnote>
  <w:endnote w:type="continuationSeparator" w:id="0">
    <w:p w:rsidR="00967D28" w:rsidRDefault="00967D28" w:rsidP="00394407">
      <w:pPr>
        <w:spacing w:after="0" w:line="240" w:lineRule="auto"/>
      </w:pPr>
      <w:r>
        <w:continuationSeparator/>
      </w:r>
    </w:p>
  </w:endnote>
  <w:endnote w:id="1">
    <w:p w:rsidR="000C00D1" w:rsidRPr="009B2A45" w:rsidRDefault="000C00D1" w:rsidP="001972CE">
      <w:pPr>
        <w:spacing w:after="0" w:line="240" w:lineRule="auto"/>
        <w:ind w:right="-765"/>
        <w:jc w:val="both"/>
        <w:rPr>
          <w:rFonts w:cstheme="minorHAnsi"/>
          <w:sz w:val="20"/>
          <w:szCs w:val="20"/>
        </w:rPr>
      </w:pPr>
      <w:r w:rsidRPr="009B2A45">
        <w:rPr>
          <w:rStyle w:val="EndnoteReference"/>
          <w:rFonts w:cstheme="minorHAnsi"/>
          <w:sz w:val="20"/>
          <w:szCs w:val="20"/>
        </w:rPr>
        <w:endnoteRef/>
      </w:r>
      <w:r w:rsidRPr="009B2A45">
        <w:rPr>
          <w:rFonts w:cstheme="minorHAnsi"/>
          <w:sz w:val="20"/>
          <w:szCs w:val="20"/>
        </w:rPr>
        <w:t xml:space="preserve"> </w:t>
      </w:r>
      <w:r w:rsidR="009B2A45" w:rsidRPr="009B2A45">
        <w:rPr>
          <w:rFonts w:cstheme="minorHAnsi"/>
          <w:sz w:val="20"/>
          <w:szCs w:val="20"/>
        </w:rPr>
        <w:t xml:space="preserve">Lincolnshire Archive Office. </w:t>
      </w:r>
      <w:r w:rsidRPr="009B2A45">
        <w:rPr>
          <w:rFonts w:cstheme="minorHAnsi"/>
          <w:sz w:val="20"/>
          <w:szCs w:val="20"/>
        </w:rPr>
        <w:t>Yarb 11/2/2 Anon.</w:t>
      </w:r>
      <w:r w:rsidR="00EC0637" w:rsidRPr="009B2A45">
        <w:rPr>
          <w:rFonts w:cstheme="minorHAnsi"/>
          <w:sz w:val="20"/>
          <w:szCs w:val="20"/>
        </w:rPr>
        <w:t xml:space="preserve"> </w:t>
      </w:r>
      <w:r w:rsidRPr="009B2A45">
        <w:rPr>
          <w:rFonts w:cstheme="minorHAnsi"/>
          <w:sz w:val="20"/>
          <w:szCs w:val="20"/>
        </w:rPr>
        <w:t>Memorandum of a journey to London, Portsmouth &amp; Isle of Wight, Autumn 1829</w:t>
      </w:r>
    </w:p>
  </w:endnote>
  <w:endnote w:id="2">
    <w:p w:rsidR="001972CE" w:rsidRPr="009B2A45" w:rsidRDefault="001972CE" w:rsidP="001972CE">
      <w:pPr>
        <w:spacing w:after="0" w:line="240" w:lineRule="auto"/>
        <w:rPr>
          <w:sz w:val="20"/>
          <w:szCs w:val="20"/>
        </w:rPr>
      </w:pPr>
      <w:r w:rsidRPr="009B2A45">
        <w:rPr>
          <w:rStyle w:val="EndnoteReference"/>
          <w:sz w:val="20"/>
          <w:szCs w:val="20"/>
        </w:rPr>
        <w:endnoteRef/>
      </w:r>
      <w:r w:rsidRPr="009B2A45">
        <w:rPr>
          <w:sz w:val="20"/>
          <w:szCs w:val="20"/>
        </w:rPr>
        <w:t xml:space="preserve"> </w:t>
      </w:r>
      <w:r w:rsidR="00FA4C6A" w:rsidRPr="009B2A45">
        <w:rPr>
          <w:rFonts w:cstheme="minorHAnsi"/>
          <w:sz w:val="20"/>
          <w:szCs w:val="20"/>
        </w:rPr>
        <w:t xml:space="preserve">Sir Richard Worsley </w:t>
      </w:r>
      <w:r w:rsidR="00FA4C6A" w:rsidRPr="009B2A45">
        <w:rPr>
          <w:rFonts w:cstheme="minorHAnsi"/>
          <w:i/>
          <w:iCs/>
          <w:sz w:val="20"/>
          <w:szCs w:val="20"/>
        </w:rPr>
        <w:t>‘History of the Isle of Wight'</w:t>
      </w:r>
      <w:r w:rsidR="00FA4C6A" w:rsidRPr="009B2A45">
        <w:rPr>
          <w:rFonts w:cstheme="minorHAnsi"/>
          <w:sz w:val="20"/>
          <w:szCs w:val="20"/>
        </w:rPr>
        <w:t xml:space="preserve"> (1781)</w:t>
      </w:r>
      <w:r w:rsidR="00A8214B" w:rsidRPr="009B2A45">
        <w:rPr>
          <w:rFonts w:cstheme="minorHAnsi"/>
          <w:sz w:val="20"/>
          <w:szCs w:val="20"/>
        </w:rPr>
        <w:t>:</w:t>
      </w:r>
      <w:r w:rsidR="00FA4C6A" w:rsidRPr="009B2A45">
        <w:rPr>
          <w:rFonts w:cstheme="minorHAnsi"/>
          <w:sz w:val="20"/>
          <w:szCs w:val="20"/>
        </w:rPr>
        <w:t xml:space="preserve"> </w:t>
      </w:r>
      <w:r w:rsidRPr="009B2A45">
        <w:rPr>
          <w:rFonts w:cstheme="minorHAnsi"/>
          <w:sz w:val="20"/>
          <w:szCs w:val="20"/>
        </w:rPr>
        <w:t>‘</w:t>
      </w:r>
      <w:r w:rsidRPr="009B2A45">
        <w:rPr>
          <w:rFonts w:cstheme="minorHAnsi"/>
          <w:i/>
          <w:sz w:val="20"/>
          <w:szCs w:val="20"/>
        </w:rPr>
        <w:t>The different eminences command most extensive and grand prospects. On the east is seen St. Helen's road, Spithead, and Portsmouth; on the west, the Cliffs at Freshwater, the Dorsetshire coast, and the Isle of Portland; on the north is a view of the new Forest and the channel, by which the island is separated from the other part of the county; and on the south, is the British Channel‘.</w:t>
      </w:r>
    </w:p>
  </w:endnote>
  <w:endnote w:id="3">
    <w:p w:rsidR="000C00D1" w:rsidRPr="009B2A45" w:rsidRDefault="000C00D1" w:rsidP="001972CE">
      <w:pPr>
        <w:spacing w:after="0" w:line="240" w:lineRule="auto"/>
        <w:ind w:right="-897"/>
        <w:rPr>
          <w:rFonts w:cstheme="minorHAnsi"/>
          <w:sz w:val="20"/>
          <w:szCs w:val="20"/>
        </w:rPr>
      </w:pPr>
      <w:r w:rsidRPr="009B2A45">
        <w:rPr>
          <w:rStyle w:val="EndnoteReference"/>
          <w:rFonts w:cstheme="minorHAnsi"/>
          <w:sz w:val="20"/>
          <w:szCs w:val="20"/>
        </w:rPr>
        <w:endnoteRef/>
      </w:r>
      <w:r w:rsidRPr="009B2A45">
        <w:rPr>
          <w:rFonts w:cstheme="minorHAnsi"/>
          <w:sz w:val="20"/>
          <w:szCs w:val="20"/>
        </w:rPr>
        <w:t xml:space="preserve"> </w:t>
      </w:r>
      <w:r w:rsidRPr="009B2A45">
        <w:rPr>
          <w:rFonts w:eastAsia="Malgun Gothic" w:cstheme="minorHAnsi"/>
          <w:sz w:val="20"/>
          <w:szCs w:val="20"/>
        </w:rPr>
        <w:t xml:space="preserve">Dorothy Stroud, </w:t>
      </w:r>
      <w:r w:rsidRPr="009B2A45">
        <w:rPr>
          <w:rFonts w:eastAsia="Malgun Gothic" w:cstheme="minorHAnsi"/>
          <w:i/>
          <w:sz w:val="20"/>
          <w:szCs w:val="20"/>
        </w:rPr>
        <w:t>‘</w:t>
      </w:r>
      <w:r w:rsidR="00797AF4" w:rsidRPr="009B2A45">
        <w:rPr>
          <w:rFonts w:eastAsia="Malgun Gothic" w:cstheme="minorHAnsi"/>
          <w:i/>
          <w:sz w:val="20"/>
          <w:szCs w:val="20"/>
        </w:rPr>
        <w:t>Capability’</w:t>
      </w:r>
      <w:r w:rsidR="00EC0637" w:rsidRPr="009B2A45">
        <w:rPr>
          <w:rFonts w:eastAsia="Malgun Gothic" w:cstheme="minorHAnsi"/>
          <w:i/>
          <w:sz w:val="20"/>
          <w:szCs w:val="20"/>
        </w:rPr>
        <w:t xml:space="preserve"> </w:t>
      </w:r>
      <w:r w:rsidR="00797AF4" w:rsidRPr="009B2A45">
        <w:rPr>
          <w:rFonts w:eastAsia="Malgun Gothic" w:cstheme="minorHAnsi"/>
          <w:i/>
          <w:sz w:val="20"/>
          <w:szCs w:val="20"/>
        </w:rPr>
        <w:t>Brown</w:t>
      </w:r>
      <w:r w:rsidRPr="009B2A45">
        <w:rPr>
          <w:rFonts w:eastAsia="Malgun Gothic" w:cstheme="minorHAnsi"/>
          <w:sz w:val="20"/>
          <w:szCs w:val="20"/>
        </w:rPr>
        <w:t xml:space="preserve"> (Faber &amp; Faber 1975 Revised Ed.1984) </w:t>
      </w:r>
      <w:r w:rsidRPr="009B2A45">
        <w:rPr>
          <w:rFonts w:cstheme="minorHAnsi"/>
          <w:sz w:val="20"/>
          <w:szCs w:val="20"/>
        </w:rPr>
        <w:t>p204.</w:t>
      </w:r>
    </w:p>
  </w:endnote>
  <w:endnote w:id="4">
    <w:p w:rsidR="00794219" w:rsidRPr="009B2A45" w:rsidRDefault="00794219" w:rsidP="00794219">
      <w:pPr>
        <w:pStyle w:val="EndnoteText"/>
      </w:pPr>
      <w:r w:rsidRPr="009B2A45">
        <w:rPr>
          <w:rStyle w:val="EndnoteReference"/>
        </w:rPr>
        <w:endnoteRef/>
      </w:r>
      <w:r w:rsidRPr="009B2A45">
        <w:t xml:space="preserve"> William Gilpin, </w:t>
      </w:r>
      <w:r w:rsidRPr="009B2A45">
        <w:rPr>
          <w:i/>
        </w:rPr>
        <w:t>Observations on the Western Parts of England to which are added a few remarks on the Picturesque Beauties of the Isle of Wight</w:t>
      </w:r>
      <w:r w:rsidRPr="009B2A45">
        <w:t>, 1798</w:t>
      </w:r>
      <w:r w:rsidR="00EC0637" w:rsidRPr="009B2A45">
        <w:t>.</w:t>
      </w:r>
    </w:p>
  </w:endnote>
  <w:endnote w:id="5">
    <w:p w:rsidR="00EE14A0" w:rsidRPr="009B2A45" w:rsidRDefault="00EE14A0" w:rsidP="00EE14A0">
      <w:pPr>
        <w:pStyle w:val="EndnoteText"/>
      </w:pPr>
      <w:r w:rsidRPr="009B2A45">
        <w:rPr>
          <w:rStyle w:val="EndnoteReference"/>
        </w:rPr>
        <w:endnoteRef/>
      </w:r>
      <w:r w:rsidRPr="009B2A45">
        <w:t xml:space="preserve"> Steffie Shields, </w:t>
      </w:r>
      <w:r w:rsidRPr="009B2A45">
        <w:rPr>
          <w:i/>
        </w:rPr>
        <w:t>Moving Heaven &amp; Earth</w:t>
      </w:r>
      <w:r w:rsidRPr="009B2A45">
        <w:t xml:space="preserve"> (Unicorn Press 2016) p.138.</w:t>
      </w:r>
      <w:r w:rsidR="003B1D07" w:rsidRPr="009B2A45">
        <w:t xml:space="preserve"> Brown’s naming of both Queen Anne’s Gate and Elizabeth Gate at Burghley also exemplifies a similar awareness of history. </w:t>
      </w:r>
    </w:p>
  </w:endnote>
  <w:endnote w:id="6">
    <w:p w:rsidR="00476C5E" w:rsidRPr="00476C5E" w:rsidRDefault="00476C5E">
      <w:pPr>
        <w:pStyle w:val="EndnoteText"/>
      </w:pPr>
      <w:r>
        <w:rPr>
          <w:rStyle w:val="EndnoteReference"/>
        </w:rPr>
        <w:endnoteRef/>
      </w:r>
      <w:r>
        <w:t xml:space="preserve">Although no evidence exists, </w:t>
      </w:r>
      <w:r w:rsidRPr="00476C5E">
        <w:t xml:space="preserve">Sea Cottage is </w:t>
      </w:r>
      <w:r w:rsidRPr="00476C5E">
        <w:rPr>
          <w:rStyle w:val="apple-converted-space"/>
          <w:rFonts w:cstheme="minorHAnsi"/>
          <w:color w:val="000000"/>
        </w:rPr>
        <w:t>another p</w:t>
      </w:r>
      <w:r w:rsidRPr="00476C5E">
        <w:rPr>
          <w:rStyle w:val="apple-converted-space"/>
          <w:rFonts w:cstheme="minorHAnsi"/>
          <w:bCs/>
          <w:color w:val="000000"/>
        </w:rPr>
        <w:t>ossible</w:t>
      </w:r>
      <w:r w:rsidRPr="00476C5E">
        <w:rPr>
          <w:rStyle w:val="apple-converted-space"/>
          <w:rFonts w:cstheme="minorHAnsi"/>
          <w:color w:val="000000"/>
        </w:rPr>
        <w:t xml:space="preserve"> Brown </w:t>
      </w:r>
      <w:r w:rsidRPr="00476C5E">
        <w:rPr>
          <w:rStyle w:val="apple-converted-space"/>
          <w:rFonts w:cstheme="minorHAnsi"/>
          <w:bCs/>
          <w:color w:val="000000"/>
        </w:rPr>
        <w:t>recommendation</w:t>
      </w:r>
      <w:r>
        <w:rPr>
          <w:rStyle w:val="apple-converted-space"/>
          <w:rFonts w:cstheme="minorHAnsi"/>
          <w:bCs/>
          <w:color w:val="000000"/>
        </w:rPr>
        <w:t>,</w:t>
      </w:r>
      <w:r w:rsidRPr="00476C5E">
        <w:rPr>
          <w:rStyle w:val="apple-converted-space"/>
          <w:rFonts w:cstheme="minorHAnsi"/>
          <w:color w:val="000000"/>
        </w:rPr>
        <w:t xml:space="preserve"> considering his ‘Cottage Ornée’ overlooking the Solent at Cadland</w:t>
      </w:r>
      <w:r>
        <w:rPr>
          <w:rStyle w:val="apple-converted-space"/>
          <w:rFonts w:cstheme="minorHAnsi"/>
          <w:color w:val="000000"/>
        </w:rPr>
        <w:t>.</w:t>
      </w:r>
    </w:p>
  </w:endnote>
  <w:endnote w:id="7">
    <w:p w:rsidR="00BF4945" w:rsidRDefault="00BF4945" w:rsidP="00BF4945">
      <w:pPr>
        <w:pStyle w:val="EndnoteText"/>
      </w:pPr>
      <w:r w:rsidRPr="00476C5E">
        <w:rPr>
          <w:rStyle w:val="EndnoteReference"/>
        </w:rPr>
        <w:endnoteRef/>
      </w:r>
      <w:r w:rsidRPr="00476C5E">
        <w:t xml:space="preserve"> Lincolnshire Archive Office. I Worsley</w:t>
      </w:r>
      <w:r>
        <w:t xml:space="preserve">/55/41 Notebook pp 16,17 </w:t>
      </w:r>
      <w:r w:rsidRPr="009B2A45">
        <w:t>A</w:t>
      </w:r>
      <w:r w:rsidRPr="009B2A45">
        <w:rPr>
          <w:rStyle w:val="apple-converted-space"/>
          <w:rFonts w:cstheme="minorHAnsi"/>
          <w:color w:val="000000"/>
        </w:rPr>
        <w:t xml:space="preserve"> list of fruit trees </w:t>
      </w:r>
      <w:r>
        <w:rPr>
          <w:rStyle w:val="apple-converted-space"/>
          <w:rFonts w:cstheme="minorHAnsi"/>
          <w:color w:val="000000"/>
        </w:rPr>
        <w:t>(</w:t>
      </w:r>
      <w:r>
        <w:t xml:space="preserve">about 200) </w:t>
      </w:r>
      <w:r w:rsidRPr="009B2A45">
        <w:rPr>
          <w:rStyle w:val="apple-converted-space"/>
          <w:rFonts w:cstheme="minorHAnsi"/>
          <w:color w:val="000000"/>
        </w:rPr>
        <w:t xml:space="preserve">planted </w:t>
      </w:r>
      <w:r>
        <w:rPr>
          <w:rStyle w:val="apple-converted-space"/>
          <w:rFonts w:cstheme="minorHAnsi"/>
          <w:color w:val="000000"/>
        </w:rPr>
        <w:t xml:space="preserve">at Appuldurcombe Park, </w:t>
      </w:r>
      <w:r w:rsidRPr="009B2A45">
        <w:t>16 December 1780</w:t>
      </w:r>
      <w:r>
        <w:t xml:space="preserve"> is comprehensive and includes figs and vines.</w:t>
      </w:r>
      <w:r w:rsidRPr="00BF4945">
        <w:t xml:space="preserve"> </w:t>
      </w:r>
      <w:r>
        <w:t>An intriguing link with Hampton Court survives with the feature ‘Hampton Court Gate’</w:t>
      </w:r>
      <w:r w:rsidR="005B23D5">
        <w:t xml:space="preserve"> in the pleasure ground wall leading in the direction of the walled garden</w:t>
      </w:r>
      <w:r>
        <w:t>.</w:t>
      </w:r>
    </w:p>
    <w:p w:rsidR="00BF4945" w:rsidRDefault="00BF4945" w:rsidP="00BF494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D28" w:rsidRDefault="00967D28" w:rsidP="00394407">
      <w:pPr>
        <w:spacing w:after="0" w:line="240" w:lineRule="auto"/>
      </w:pPr>
      <w:r>
        <w:separator/>
      </w:r>
    </w:p>
  </w:footnote>
  <w:footnote w:type="continuationSeparator" w:id="0">
    <w:p w:rsidR="00967D28" w:rsidRDefault="00967D28" w:rsidP="00394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93"/>
    <w:rsid w:val="00012431"/>
    <w:rsid w:val="00024968"/>
    <w:rsid w:val="00055DEB"/>
    <w:rsid w:val="0008308D"/>
    <w:rsid w:val="000B0727"/>
    <w:rsid w:val="000C00D1"/>
    <w:rsid w:val="000D7AF5"/>
    <w:rsid w:val="0011498D"/>
    <w:rsid w:val="00115986"/>
    <w:rsid w:val="00134931"/>
    <w:rsid w:val="00162AC4"/>
    <w:rsid w:val="00183AF0"/>
    <w:rsid w:val="00195B63"/>
    <w:rsid w:val="001972CE"/>
    <w:rsid w:val="001C6386"/>
    <w:rsid w:val="001D5567"/>
    <w:rsid w:val="001F3DBA"/>
    <w:rsid w:val="00205EF1"/>
    <w:rsid w:val="00222E0E"/>
    <w:rsid w:val="00225B59"/>
    <w:rsid w:val="002B0353"/>
    <w:rsid w:val="002C1593"/>
    <w:rsid w:val="002E43D5"/>
    <w:rsid w:val="00326EEA"/>
    <w:rsid w:val="00347DB3"/>
    <w:rsid w:val="00394407"/>
    <w:rsid w:val="003B1D07"/>
    <w:rsid w:val="003B66C3"/>
    <w:rsid w:val="003B7F07"/>
    <w:rsid w:val="003C75E4"/>
    <w:rsid w:val="003E1962"/>
    <w:rsid w:val="00426AC5"/>
    <w:rsid w:val="00437519"/>
    <w:rsid w:val="00441A43"/>
    <w:rsid w:val="0044453E"/>
    <w:rsid w:val="00452E8C"/>
    <w:rsid w:val="00473482"/>
    <w:rsid w:val="00474F1A"/>
    <w:rsid w:val="00476C5E"/>
    <w:rsid w:val="004C5022"/>
    <w:rsid w:val="004F24A3"/>
    <w:rsid w:val="005342B1"/>
    <w:rsid w:val="005446EF"/>
    <w:rsid w:val="005551A4"/>
    <w:rsid w:val="005554FE"/>
    <w:rsid w:val="00591F1F"/>
    <w:rsid w:val="005B23D5"/>
    <w:rsid w:val="005B387F"/>
    <w:rsid w:val="005B3EE2"/>
    <w:rsid w:val="005E3340"/>
    <w:rsid w:val="005F2091"/>
    <w:rsid w:val="00601ACF"/>
    <w:rsid w:val="00622CF3"/>
    <w:rsid w:val="00631504"/>
    <w:rsid w:val="006316CE"/>
    <w:rsid w:val="006B3334"/>
    <w:rsid w:val="006C5481"/>
    <w:rsid w:val="006D5AD2"/>
    <w:rsid w:val="006F35AC"/>
    <w:rsid w:val="007068E8"/>
    <w:rsid w:val="0073058B"/>
    <w:rsid w:val="00733395"/>
    <w:rsid w:val="00736C81"/>
    <w:rsid w:val="00742D41"/>
    <w:rsid w:val="00754A44"/>
    <w:rsid w:val="00772925"/>
    <w:rsid w:val="0077398B"/>
    <w:rsid w:val="00794219"/>
    <w:rsid w:val="007962A3"/>
    <w:rsid w:val="00797AF4"/>
    <w:rsid w:val="007A14CB"/>
    <w:rsid w:val="007D2648"/>
    <w:rsid w:val="007E001A"/>
    <w:rsid w:val="007E27EA"/>
    <w:rsid w:val="00805F7A"/>
    <w:rsid w:val="00820091"/>
    <w:rsid w:val="008312C3"/>
    <w:rsid w:val="0086439E"/>
    <w:rsid w:val="008760FA"/>
    <w:rsid w:val="00877F0F"/>
    <w:rsid w:val="00882619"/>
    <w:rsid w:val="008A23C4"/>
    <w:rsid w:val="00935273"/>
    <w:rsid w:val="00941139"/>
    <w:rsid w:val="00947FA8"/>
    <w:rsid w:val="009607E9"/>
    <w:rsid w:val="00967D28"/>
    <w:rsid w:val="009728BB"/>
    <w:rsid w:val="009B2A45"/>
    <w:rsid w:val="009D5822"/>
    <w:rsid w:val="009E43EB"/>
    <w:rsid w:val="009F7CDB"/>
    <w:rsid w:val="00A23039"/>
    <w:rsid w:val="00A33CF1"/>
    <w:rsid w:val="00A51F5D"/>
    <w:rsid w:val="00A8214B"/>
    <w:rsid w:val="00A97271"/>
    <w:rsid w:val="00AA0D4B"/>
    <w:rsid w:val="00AA6A26"/>
    <w:rsid w:val="00AA6B73"/>
    <w:rsid w:val="00AC10AA"/>
    <w:rsid w:val="00AE6514"/>
    <w:rsid w:val="00B03FA5"/>
    <w:rsid w:val="00B27ED6"/>
    <w:rsid w:val="00BA2FA0"/>
    <w:rsid w:val="00BB0A29"/>
    <w:rsid w:val="00BC15BB"/>
    <w:rsid w:val="00BF4945"/>
    <w:rsid w:val="00C024C2"/>
    <w:rsid w:val="00C067FE"/>
    <w:rsid w:val="00CA5D64"/>
    <w:rsid w:val="00CE0355"/>
    <w:rsid w:val="00D05656"/>
    <w:rsid w:val="00D06C27"/>
    <w:rsid w:val="00D45774"/>
    <w:rsid w:val="00D55944"/>
    <w:rsid w:val="00D9695E"/>
    <w:rsid w:val="00DA2391"/>
    <w:rsid w:val="00DB111E"/>
    <w:rsid w:val="00DD227D"/>
    <w:rsid w:val="00DD31AD"/>
    <w:rsid w:val="00DF42E6"/>
    <w:rsid w:val="00E468FB"/>
    <w:rsid w:val="00E46C87"/>
    <w:rsid w:val="00E6380C"/>
    <w:rsid w:val="00EC0637"/>
    <w:rsid w:val="00EE0AA1"/>
    <w:rsid w:val="00EE14A0"/>
    <w:rsid w:val="00F11FE1"/>
    <w:rsid w:val="00F43375"/>
    <w:rsid w:val="00F464D8"/>
    <w:rsid w:val="00F46940"/>
    <w:rsid w:val="00F63AF9"/>
    <w:rsid w:val="00F650D4"/>
    <w:rsid w:val="00F72010"/>
    <w:rsid w:val="00F863AB"/>
    <w:rsid w:val="00F95E36"/>
    <w:rsid w:val="00FA4C6A"/>
    <w:rsid w:val="00FB1C7C"/>
    <w:rsid w:val="00FC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9810-F078-41AC-9CDE-159D3B46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0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94407"/>
    <w:pPr>
      <w:spacing w:after="0" w:line="240" w:lineRule="auto"/>
    </w:pPr>
    <w:rPr>
      <w:sz w:val="20"/>
      <w:szCs w:val="20"/>
    </w:rPr>
  </w:style>
  <w:style w:type="character" w:customStyle="1" w:styleId="EndnoteTextChar">
    <w:name w:val="Endnote Text Char"/>
    <w:basedOn w:val="DefaultParagraphFont"/>
    <w:link w:val="EndnoteText"/>
    <w:uiPriority w:val="99"/>
    <w:rsid w:val="00394407"/>
    <w:rPr>
      <w:sz w:val="20"/>
      <w:szCs w:val="20"/>
    </w:rPr>
  </w:style>
  <w:style w:type="character" w:styleId="EndnoteReference">
    <w:name w:val="endnote reference"/>
    <w:basedOn w:val="DefaultParagraphFont"/>
    <w:uiPriority w:val="99"/>
    <w:semiHidden/>
    <w:unhideWhenUsed/>
    <w:rsid w:val="00394407"/>
    <w:rPr>
      <w:vertAlign w:val="superscript"/>
    </w:rPr>
  </w:style>
  <w:style w:type="character" w:customStyle="1" w:styleId="apple-converted-space">
    <w:name w:val="apple-converted-space"/>
    <w:basedOn w:val="DefaultParagraphFont"/>
    <w:rsid w:val="009728BB"/>
  </w:style>
  <w:style w:type="paragraph" w:customStyle="1" w:styleId="Normal1">
    <w:name w:val="Normal1"/>
    <w:basedOn w:val="Normal"/>
    <w:rsid w:val="0086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rsid w:val="0086439E"/>
  </w:style>
  <w:style w:type="paragraph" w:customStyle="1" w:styleId="normal3">
    <w:name w:val="normal3"/>
    <w:basedOn w:val="Normal"/>
    <w:rsid w:val="0086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
    <w:name w:val="c-9"/>
    <w:rsid w:val="0086439E"/>
  </w:style>
  <w:style w:type="character" w:customStyle="1" w:styleId="c-10">
    <w:name w:val="c-10"/>
    <w:rsid w:val="0086439E"/>
  </w:style>
  <w:style w:type="character" w:customStyle="1" w:styleId="Heading1Char">
    <w:name w:val="Heading 1 Char"/>
    <w:basedOn w:val="DefaultParagraphFont"/>
    <w:link w:val="Heading1"/>
    <w:uiPriority w:val="9"/>
    <w:rsid w:val="000C00D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136">
      <w:bodyDiv w:val="1"/>
      <w:marLeft w:val="0"/>
      <w:marRight w:val="0"/>
      <w:marTop w:val="0"/>
      <w:marBottom w:val="0"/>
      <w:divBdr>
        <w:top w:val="none" w:sz="0" w:space="0" w:color="auto"/>
        <w:left w:val="none" w:sz="0" w:space="0" w:color="auto"/>
        <w:bottom w:val="none" w:sz="0" w:space="0" w:color="auto"/>
        <w:right w:val="none" w:sz="0" w:space="0" w:color="auto"/>
      </w:divBdr>
    </w:div>
    <w:div w:id="815415167">
      <w:bodyDiv w:val="1"/>
      <w:marLeft w:val="0"/>
      <w:marRight w:val="0"/>
      <w:marTop w:val="0"/>
      <w:marBottom w:val="0"/>
      <w:divBdr>
        <w:top w:val="none" w:sz="0" w:space="0" w:color="auto"/>
        <w:left w:val="none" w:sz="0" w:space="0" w:color="auto"/>
        <w:bottom w:val="none" w:sz="0" w:space="0" w:color="auto"/>
        <w:right w:val="none" w:sz="0" w:space="0" w:color="auto"/>
      </w:divBdr>
    </w:div>
    <w:div w:id="8532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97C-0878-4A5D-A7A4-58F8F3A7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 Shields</dc:creator>
  <cp:keywords/>
  <dc:description/>
  <cp:lastModifiedBy>John Brownscombe</cp:lastModifiedBy>
  <cp:revision>2</cp:revision>
  <dcterms:created xsi:type="dcterms:W3CDTF">2018-01-16T11:13:00Z</dcterms:created>
  <dcterms:modified xsi:type="dcterms:W3CDTF">2018-01-16T11:13:00Z</dcterms:modified>
</cp:coreProperties>
</file>